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321147011" w:displacedByCustomXml="next"/>
    <w:bookmarkStart w:id="1" w:name="_Toc318189312" w:displacedByCustomXml="next"/>
    <w:bookmarkStart w:id="2" w:name="_Toc318188327" w:displacedByCustomXml="next"/>
    <w:bookmarkStart w:id="3" w:name="_Toc318188227" w:displacedByCustomXml="next"/>
    <w:bookmarkStart w:id="4" w:name="_Toc321147149" w:displacedByCustomXml="next"/>
    <w:sdt>
      <w:sdtPr>
        <w:rPr>
          <w:color w:val="595959" w:themeColor="text1" w:themeTint="A6"/>
          <w:sz w:val="24"/>
        </w:rPr>
        <w:id w:val="-1290352585"/>
        <w:docPartObj>
          <w:docPartGallery w:val="Cover Pages"/>
          <w:docPartUnique/>
        </w:docPartObj>
      </w:sdtPr>
      <w:sdtEndPr>
        <w:rPr>
          <w:sz w:val="28"/>
        </w:rPr>
      </w:sdtEndPr>
      <w:sdtContent>
        <w:p w14:paraId="24E3C033" w14:textId="77777777" w:rsidR="002163EE" w:rsidRDefault="00CD6F06">
          <w:pPr>
            <w:pStyle w:val="NoSpacing"/>
            <w:rPr>
              <w:sz w:val="24"/>
            </w:rPr>
          </w:pPr>
          <w:r>
            <w:rPr>
              <w:noProof/>
              <w:lang w:eastAsia="en-US"/>
            </w:rPr>
            <mc:AlternateContent>
              <mc:Choice Requires="wps">
                <w:drawing>
                  <wp:anchor distT="0" distB="0" distL="114300" distR="114300" simplePos="0" relativeHeight="251661312" behindDoc="0" locked="0" layoutInCell="1" allowOverlap="0" wp14:anchorId="4F40C7D8" wp14:editId="033F960B">
                    <wp:simplePos x="0" y="0"/>
                    <wp:positionH relativeFrom="margin">
                      <wp:align>center</wp:align>
                    </wp:positionH>
                    <wp:positionV relativeFrom="margin">
                      <wp:posOffset>5492115</wp:posOffset>
                    </wp:positionV>
                    <wp:extent cx="3943350" cy="1325880"/>
                    <wp:effectExtent l="0" t="0" r="7620" b="5080"/>
                    <wp:wrapSquare wrapText="bothSides"/>
                    <wp:docPr id="21" name="Text Box 21"/>
                    <wp:cNvGraphicFramePr/>
                    <a:graphic xmlns:a="http://schemas.openxmlformats.org/drawingml/2006/main">
                      <a:graphicData uri="http://schemas.microsoft.com/office/word/2010/wordprocessingShape">
                        <wps:wsp>
                          <wps:cNvSpPr txBox="1"/>
                          <wps:spPr>
                            <a:xfrm>
                              <a:off x="0" y="0"/>
                              <a:ext cx="3943350" cy="1325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le"/>
                                  <w:tag w:val=""/>
                                  <w:id w:val="-402685729"/>
                                  <w:dataBinding w:prefixMappings="xmlns:ns0='http://purl.org/dc/elements/1.1/' xmlns:ns1='http://schemas.openxmlformats.org/package/2006/metadata/core-properties' " w:xpath="/ns1:coreProperties[1]/ns0:title[1]" w:storeItemID="{6C3C8BC8-F283-45AE-878A-BAB7291924A1}"/>
                                  <w:text/>
                                </w:sdtPr>
                                <w:sdtEndPr/>
                                <w:sdtContent>
                                  <w:p w14:paraId="6978C4CC" w14:textId="77777777" w:rsidR="002163EE" w:rsidRDefault="00E04792">
                                    <w:pPr>
                                      <w:pStyle w:val="Title"/>
                                    </w:pPr>
                                    <w:r>
                                      <w:t>Security Tools Report</w:t>
                                    </w:r>
                                  </w:p>
                                </w:sdtContent>
                              </w:sdt>
                              <w:p w14:paraId="5922BA19" w14:textId="7E44996F" w:rsidR="002163EE" w:rsidRDefault="00BB47ED">
                                <w:pPr>
                                  <w:pStyle w:val="Subtitle"/>
                                </w:pPr>
                                <w:sdt>
                                  <w:sdtPr>
                                    <w:alias w:val="Subtitle"/>
                                    <w:tag w:val=""/>
                                    <w:id w:val="1049034176"/>
                                    <w:dataBinding w:prefixMappings="xmlns:ns0='http://purl.org/dc/elements/1.1/' xmlns:ns1='http://schemas.openxmlformats.org/package/2006/metadata/core-properties' " w:xpath="/ns1:coreProperties[1]/ns0:subject[1]" w:storeItemID="{6C3C8BC8-F283-45AE-878A-BAB7291924A1}"/>
                                    <w:text/>
                                  </w:sdtPr>
                                  <w:sdtEndPr/>
                                  <w:sdtContent>
                                    <w:r w:rsidR="00971A27">
                                      <w:t xml:space="preserve">CISY </w:t>
                                    </w:r>
                                    <w:r w:rsidR="00971A27" w:rsidRPr="00971A27">
                                      <w:t>7033</w:t>
                                    </w:r>
                                    <w:r w:rsidR="00971A27">
                                      <w:t xml:space="preserve"> </w:t>
                                    </w:r>
                                    <w:r w:rsidR="00A414E1">
                                      <w:t>–</w:t>
                                    </w:r>
                                    <w:r w:rsidR="00971A27">
                                      <w:t xml:space="preserve"> 01</w:t>
                                    </w:r>
                                  </w:sdtContent>
                                </w:sdt>
                              </w:p>
                              <w:p w14:paraId="3F468535" w14:textId="332D2B1A" w:rsidR="00A414E1" w:rsidRPr="00A414E1" w:rsidRDefault="00A414E1" w:rsidP="00A414E1">
                                <w:pPr>
                                  <w:jc w:val="center"/>
                                </w:pPr>
                                <w:r>
                                  <w:t>Dylan McCaffrey | Lucas Arias | Foster Alcantara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type w14:anchorId="4F40C7D8" id="_x0000_t202" coordsize="21600,21600" o:spt="202" path="m,l,21600r21600,l21600,xe">
                    <v:stroke joinstyle="miter"/>
                    <v:path gradientshapeok="t" o:connecttype="rect"/>
                  </v:shapetype>
                  <v:shape id="Text Box 21" o:spid="_x0000_s1026" type="#_x0000_t202" style="position:absolute;margin-left:0;margin-top:432.45pt;width:310.5pt;height:104.4pt;z-index:251661312;visibility:visible;mso-wrap-style:square;mso-width-percent:950;mso-height-percent:0;mso-wrap-distance-left:9pt;mso-wrap-distance-top:0;mso-wrap-distance-right:9pt;mso-wrap-distance-bottom:0;mso-position-horizontal:center;mso-position-horizontal-relative:margin;mso-position-vertical:absolute;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" o:allowoverlap="f" filled="f" stroked="f" strokeweight=".5pt">
                    <v:textbox style="mso-fit-shape-to-text:t" inset="0,0,0,0">
                      <w:txbxContent>
                        <w:sdt>
                          <w:sdtPr>
                            <w:alias w:val="Title"/>
                            <w:tag w:val=""/>
                            <w:id w:val="-402685729"/>
                            <w:dataBinding w:prefixMappings="xmlns:ns0='http://purl.org/dc/elements/1.1/' xmlns:ns1='http://schemas.openxmlformats.org/package/2006/metadata/core-properties' " w:xpath="/ns1:coreProperties[1]/ns0:title[1]" w:storeItemID="{6C3C8BC8-F283-45AE-878A-BAB7291924A1}"/>
                            <w:text/>
                          </w:sdtPr>
                          <w:sdtEndPr/>
                          <w:sdtContent>
                            <w:p w14:paraId="6978C4CC" w14:textId="77777777" w:rsidR="002163EE" w:rsidRDefault="00E04792">
                              <w:pPr>
                                <w:pStyle w:val="Title"/>
                              </w:pPr>
                              <w:r>
                                <w:t>Security Tools Report</w:t>
                              </w:r>
                            </w:p>
                          </w:sdtContent>
                        </w:sdt>
                        <w:p w14:paraId="5922BA19" w14:textId="7E44996F" w:rsidR="002163EE" w:rsidRDefault="00ED6AEE">
                          <w:pPr>
                            <w:pStyle w:val="Subtitle"/>
                          </w:pPr>
                          <w:sdt>
                            <w:sdtPr>
                              <w:alias w:val="Subtitle"/>
                              <w:tag w:val=""/>
                              <w:id w:val="1049034176"/>
                              <w:dataBinding w:prefixMappings="xmlns:ns0='http://purl.org/dc/elements/1.1/' xmlns:ns1='http://schemas.openxmlformats.org/package/2006/metadata/core-properties' " w:xpath="/ns1:coreProperties[1]/ns0:subject[1]" w:storeItemID="{6C3C8BC8-F283-45AE-878A-BAB7291924A1}"/>
                              <w:text/>
                            </w:sdtPr>
                            <w:sdtEndPr/>
                            <w:sdtContent>
                              <w:r w:rsidR="00971A27">
                                <w:t xml:space="preserve">CISY </w:t>
                              </w:r>
                              <w:r w:rsidR="00971A27" w:rsidRPr="00971A27">
                                <w:t>7033</w:t>
                              </w:r>
                              <w:r w:rsidR="00971A27">
                                <w:t xml:space="preserve"> </w:t>
                              </w:r>
                              <w:r w:rsidR="00A414E1">
                                <w:t>–</w:t>
                              </w:r>
                              <w:r w:rsidR="00971A27">
                                <w:t xml:space="preserve"> 01</w:t>
                              </w:r>
                            </w:sdtContent>
                          </w:sdt>
                        </w:p>
                        <w:p w14:paraId="3F468535" w14:textId="332D2B1A" w:rsidR="00A414E1" w:rsidRPr="00A414E1" w:rsidRDefault="00A414E1" w:rsidP="00A414E1">
                          <w:pPr>
                            <w:jc w:val="center"/>
                          </w:pPr>
                          <w:r>
                            <w:t>Dylan McCaffrey | Lucas Arias | Foster Alcantara</w:t>
                          </w:r>
                        </w:p>
                      </w:txbxContent>
                    </v:textbox>
                    <w10:wrap type="square" anchorx="margin" anchory="margin"/>
                  </v:shape>
                </w:pict>
              </mc:Fallback>
            </mc:AlternateContent>
          </w:r>
          <w:r>
            <w:rPr>
              <w:noProof/>
              <w:lang w:eastAsia="en-US"/>
            </w:rPr>
            <w:drawing>
              <wp:anchor distT="0" distB="0" distL="114300" distR="114300" simplePos="0" relativeHeight="251663360" behindDoc="1" locked="0" layoutInCell="1" allowOverlap="1" wp14:anchorId="396BDF0A" wp14:editId="36BEE627">
                <wp:simplePos x="0" y="0"/>
                <wp:positionH relativeFrom="margin">
                  <wp:align>center</wp:align>
                </wp:positionH>
                <wp:positionV relativeFrom="paragraph">
                  <wp:posOffset>114300</wp:posOffset>
                </wp:positionV>
                <wp:extent cx="5486400" cy="4800600"/>
                <wp:effectExtent l="95250" t="95250" r="95250" b="1428750"/>
                <wp:wrapTight wrapText="bothSides">
                  <wp:wrapPolygon edited="0">
                    <wp:start x="225" y="-429"/>
                    <wp:lineTo x="-375" y="-257"/>
                    <wp:lineTo x="-375" y="27171"/>
                    <wp:lineTo x="-225" y="27943"/>
                    <wp:lineTo x="21825" y="27943"/>
                    <wp:lineTo x="21900" y="22800"/>
                    <wp:lineTo x="21300" y="21686"/>
                    <wp:lineTo x="21225" y="21686"/>
                    <wp:lineTo x="21900" y="20400"/>
                    <wp:lineTo x="21900" y="1029"/>
                    <wp:lineTo x="21300" y="-257"/>
                    <wp:lineTo x="21225" y="-429"/>
                    <wp:lineTo x="225" y="-429"/>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formation_Security_1_.jpg"/>
                        <pic:cNvPicPr/>
                      </pic:nvPicPr>
                      <pic:blipFill>
                        <a:blip r:embed="rId10">
                          <a:extLst>
                            <a:ext uri="{28A0092B-C50C-407E-A947-70E740481C1C}">
                              <a14:useLocalDpi xmlns:a14="http://schemas.microsoft.com/office/drawing/2010/main" val="0"/>
                            </a:ext>
                          </a:extLst>
                        </a:blip>
                        <a:stretch>
                          <a:fillRect/>
                        </a:stretch>
                      </pic:blipFill>
                      <pic:spPr>
                        <a:xfrm>
                          <a:off x="0" y="0"/>
                          <a:ext cx="5486400" cy="48006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1EA856E1" w14:textId="46D9725F" w:rsidR="009F78E7" w:rsidRPr="000C5E0D" w:rsidRDefault="00CD6F06" w:rsidP="000C5E0D">
          <w:pPr>
            <w:pStyle w:val="Heading1"/>
            <w:rPr>
              <w:sz w:val="24"/>
            </w:rPr>
          </w:pPr>
          <w:r w:rsidRPr="000C5E0D">
            <w:rPr>
              <w:noProof/>
              <w:sz w:val="36"/>
              <w:lang w:eastAsia="en-US"/>
            </w:rPr>
            <w:lastRenderedPageBreak/>
            <mc:AlternateContent>
              <mc:Choice Requires="wps">
                <w:drawing>
                  <wp:anchor distT="0" distB="0" distL="114300" distR="114300" simplePos="0" relativeHeight="251660288" behindDoc="0" locked="0" layoutInCell="1" allowOverlap="0" wp14:anchorId="2BA3EDD7" wp14:editId="4AE815D0">
                    <wp:simplePos x="0" y="0"/>
                    <wp:positionH relativeFrom="margin">
                      <wp:align>center</wp:align>
                    </wp:positionH>
                    <wp:positionV relativeFrom="margin">
                      <wp:align>bottom</wp:align>
                    </wp:positionV>
                    <wp:extent cx="3943350" cy="264795"/>
                    <wp:effectExtent l="0" t="0" r="7620" b="0"/>
                    <wp:wrapSquare wrapText="bothSides"/>
                    <wp:docPr id="20" name="Text Box 20"/>
                    <wp:cNvGraphicFramePr/>
                    <a:graphic xmlns:a="http://schemas.openxmlformats.org/drawingml/2006/main">
                      <a:graphicData uri="http://schemas.microsoft.com/office/word/2010/wordprocessingShape">
                        <wps:wsp>
                          <wps:cNvSpPr txBox="1"/>
                          <wps:spPr>
                            <a:xfrm>
                              <a:off x="0" y="0"/>
                              <a:ext cx="3943350" cy="2647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1944DE" w14:textId="77777777" w:rsidR="002163EE" w:rsidRDefault="00BB47ED">
                                <w:pPr>
                                  <w:pStyle w:val="ContactInfo"/>
                                </w:pPr>
                                <w:sdt>
                                  <w:sdtPr>
                                    <w:alias w:val="Name"/>
                                    <w:tag w:val=""/>
                                    <w:id w:val="306364875"/>
                                    <w:dataBinding w:prefixMappings="xmlns:ns0='http://purl.org/dc/elements/1.1/' xmlns:ns1='http://schemas.openxmlformats.org/package/2006/metadata/core-properties' " w:xpath="/ns1:coreProperties[1]/ns0:creator[1]" w:storeItemID="{6C3C8BC8-F283-45AE-878A-BAB7291924A1}"/>
                                    <w:text/>
                                  </w:sdtPr>
                                  <w:sdtEndPr/>
                                  <w:sdtContent>
                                    <w:r w:rsidR="00CD6F06">
                                      <w:t>Dylan McCaffrey</w:t>
                                    </w:r>
                                  </w:sdtContent>
                                </w:sdt>
                                <w:r w:rsidR="003806E6">
                                  <w:t> | </w:t>
                                </w:r>
                                <w:sdt>
                                  <w:sdtPr>
                                    <w:alias w:val="Course Title"/>
                                    <w:tag w:val=""/>
                                    <w:id w:val="-179427858"/>
                                    <w:dataBinding w:prefixMappings="xmlns:ns0='http://purl.org/dc/elements/1.1/' xmlns:ns1='http://schemas.openxmlformats.org/package/2006/metadata/core-properties' " w:xpath="/ns1:coreProperties[1]/ns1:keywords[1]" w:storeItemID="{6C3C8BC8-F283-45AE-878A-BAB7291924A1}"/>
                                    <w:text/>
                                  </w:sdtPr>
                                  <w:sdtEndPr/>
                                  <w:sdtContent>
                                    <w:r w:rsidR="00971A27">
                                      <w:t>Lucas Arias</w:t>
                                    </w:r>
                                  </w:sdtContent>
                                </w:sdt>
                                <w:r w:rsidR="003806E6">
                                  <w:t> | </w:t>
                                </w:r>
                                <w:sdt>
                                  <w:sdtPr>
                                    <w:alias w:val="Date"/>
                                    <w:tag w:val=""/>
                                    <w:id w:val="2052728835"/>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r w:rsidR="00971A27">
                                      <w:t>Foster Alcantara</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 w14:anchorId="2BA3EDD7" id="Text Box 20" o:spid="_x0000_s1027" type="#_x0000_t202" style="position:absolute;margin-left:0;margin-top:0;width:310.5pt;height:20.85pt;z-index:251660288;visibility:visible;mso-wrap-style:square;mso-width-percent:950;mso-height-percent:0;mso-wrap-distance-left:9pt;mso-wrap-distance-top:0;mso-wrap-distance-right:9pt;mso-wrap-distance-bottom:0;mso-position-horizontal:center;mso-position-horizontal-relative:margin;mso-position-vertical:bottom;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" o:allowoverlap="f" filled="f" stroked="f" strokeweight=".5pt">
                    <v:textbox style="mso-fit-shape-to-text:t" inset="0,,0">
                      <w:txbxContent>
                        <w:p w14:paraId="1D1944DE" w14:textId="77777777" w:rsidR="002163EE" w:rsidRDefault="004C12F7">
                          <w:pPr>
                            <w:pStyle w:val="ContactInfo"/>
                          </w:pPr>
                          <w:sdt>
                            <w:sdtPr>
                              <w:alias w:val="Name"/>
                              <w:tag w:val=""/>
                              <w:id w:val="-1948762928"/>
                              <w:dataBinding w:prefixMappings="xmlns:ns0='http://purl.org/dc/elements/1.1/' xmlns:ns1='http://schemas.openxmlformats.org/package/2006/metadata/core-properties' " w:xpath="/ns1:coreProperties[1]/ns0:creator[1]" w:storeItemID="{6C3C8BC8-F283-45AE-878A-BAB7291924A1}"/>
                              <w:text/>
                            </w:sdtPr>
                            <w:sdtEndPr/>
                            <w:sdtContent>
                              <w:r w:rsidR="00CD6F06">
                                <w:t>Dylan McCaffrey</w:t>
                              </w:r>
                            </w:sdtContent>
                          </w:sdt>
                          <w:r w:rsidR="003806E6">
                            <w:t> | </w:t>
                          </w:r>
                          <w:sdt>
                            <w:sdtPr>
                              <w:alias w:val="Course Title"/>
                              <w:tag w:val=""/>
                              <w:id w:val="1546174539"/>
                              <w:dataBinding w:prefixMappings="xmlns:ns0='http://purl.org/dc/elements/1.1/' xmlns:ns1='http://schemas.openxmlformats.org/package/2006/metadata/core-properties' " w:xpath="/ns1:coreProperties[1]/ns1:keywords[1]" w:storeItemID="{6C3C8BC8-F283-45AE-878A-BAB7291924A1}"/>
                              <w:text/>
                            </w:sdtPr>
                            <w:sdtEndPr/>
                            <w:sdtContent>
                              <w:r w:rsidR="00971A27">
                                <w:t>Lucas Arias</w:t>
                              </w:r>
                            </w:sdtContent>
                          </w:sdt>
                          <w:r w:rsidR="003806E6">
                            <w:t> | </w:t>
                          </w:r>
                          <w:sdt>
                            <w:sdtPr>
                              <w:alias w:val="Date"/>
                              <w:tag w:val=""/>
                              <w:id w:val="1508251577"/>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r w:rsidR="00971A27">
                                <w:t>Foster Alcantara</w:t>
                              </w:r>
                            </w:sdtContent>
                          </w:sdt>
                        </w:p>
                      </w:txbxContent>
                    </v:textbox>
                    <w10:wrap type="square" anchorx="margin" anchory="margin"/>
                  </v:shape>
                </w:pict>
              </mc:Fallback>
            </mc:AlternateContent>
          </w:r>
          <w:r w:rsidR="009F78E7" w:rsidRPr="000C5E0D">
            <w:rPr>
              <w:sz w:val="36"/>
            </w:rPr>
            <w:t>Company Overview</w:t>
          </w:r>
        </w:p>
        <w:p w14:paraId="626C81B2" w14:textId="53693D41" w:rsidR="009F78E7" w:rsidRPr="004C12F7" w:rsidRDefault="009F78E7" w:rsidP="009F78E7">
          <w:pPr>
            <w:rPr>
              <w:sz w:val="28"/>
            </w:rPr>
          </w:pPr>
          <w:r w:rsidRPr="004C12F7">
            <w:rPr>
              <w:sz w:val="28"/>
            </w:rPr>
            <w:t>Security Corporation provides security audits and services to organizations seeking to learn more about protecting their assets.</w:t>
          </w:r>
          <w:r w:rsidR="009C3E52" w:rsidRPr="004C12F7">
            <w:rPr>
              <w:sz w:val="28"/>
            </w:rPr>
            <w:t xml:space="preserve"> We are located in Silicon Valley, California.</w:t>
          </w:r>
          <w:r w:rsidRPr="004C12F7">
            <w:rPr>
              <w:sz w:val="28"/>
            </w:rPr>
            <w:t xml:space="preserve"> We provide audits, intrusion research, network optimizations, and PAN configurations. Our certified team is dedicated to protecting your network in a cost effective and user friendly way. We currently employ 624 people with various departments within our organization.</w:t>
          </w:r>
        </w:p>
        <w:tbl>
          <w:tblPr>
            <w:tblStyle w:val="PlainTable1"/>
            <w:tblpPr w:leftFromText="180" w:rightFromText="180" w:vertAnchor="text" w:tblpXSpec="center" w:tblpY="1"/>
            <w:tblOverlap w:val="never"/>
            <w:tblW w:w="0" w:type="auto"/>
            <w:tblLook w:val="04A0" w:firstRow="1" w:lastRow="0" w:firstColumn="1" w:lastColumn="0" w:noHBand="0" w:noVBand="1"/>
          </w:tblPr>
          <w:tblGrid>
            <w:gridCol w:w="3739"/>
            <w:gridCol w:w="4620"/>
          </w:tblGrid>
          <w:tr w:rsidR="009F78E7" w:rsidRPr="004C12F7" w14:paraId="700DD350" w14:textId="77777777" w:rsidTr="004C12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9" w:type="dxa"/>
              </w:tcPr>
              <w:p w14:paraId="54FC7E40" w14:textId="49CB5C30" w:rsidR="009F78E7" w:rsidRPr="004C12F7" w:rsidRDefault="009F78E7" w:rsidP="00525635">
                <w:pPr>
                  <w:pStyle w:val="TOCHeading"/>
                  <w:jc w:val="center"/>
                  <w:rPr>
                    <w:sz w:val="40"/>
                    <w:szCs w:val="40"/>
                  </w:rPr>
                </w:pPr>
                <w:r w:rsidRPr="004C12F7">
                  <w:rPr>
                    <w:sz w:val="40"/>
                    <w:szCs w:val="40"/>
                  </w:rPr>
                  <w:t>Department</w:t>
                </w:r>
              </w:p>
            </w:tc>
            <w:tc>
              <w:tcPr>
                <w:tcW w:w="4620" w:type="dxa"/>
              </w:tcPr>
              <w:p w14:paraId="75845069" w14:textId="23DDE30A" w:rsidR="009F78E7" w:rsidRPr="004C12F7" w:rsidRDefault="009F78E7" w:rsidP="00525635">
                <w:pPr>
                  <w:pStyle w:val="TOCHeading"/>
                  <w:jc w:val="center"/>
                  <w:cnfStyle w:val="100000000000" w:firstRow="1" w:lastRow="0" w:firstColumn="0" w:lastColumn="0" w:oddVBand="0" w:evenVBand="0" w:oddHBand="0" w:evenHBand="0" w:firstRowFirstColumn="0" w:firstRowLastColumn="0" w:lastRowFirstColumn="0" w:lastRowLastColumn="0"/>
                  <w:rPr>
                    <w:sz w:val="40"/>
                    <w:szCs w:val="40"/>
                  </w:rPr>
                </w:pPr>
                <w:r w:rsidRPr="004C12F7">
                  <w:rPr>
                    <w:sz w:val="40"/>
                    <w:szCs w:val="40"/>
                  </w:rPr>
                  <w:t>Number of Employees</w:t>
                </w:r>
              </w:p>
            </w:tc>
          </w:tr>
          <w:tr w:rsidR="009F78E7" w:rsidRPr="004C12F7" w14:paraId="1A2EC412" w14:textId="77777777" w:rsidTr="004C12F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739" w:type="dxa"/>
              </w:tcPr>
              <w:p w14:paraId="5D7097FA" w14:textId="3ED12A3E" w:rsidR="009F78E7" w:rsidRPr="004C12F7" w:rsidRDefault="009F78E7" w:rsidP="00525635">
                <w:pPr>
                  <w:jc w:val="center"/>
                  <w:rPr>
                    <w:sz w:val="40"/>
                    <w:szCs w:val="40"/>
                  </w:rPr>
                </w:pPr>
                <w:r w:rsidRPr="004C12F7">
                  <w:rPr>
                    <w:sz w:val="40"/>
                    <w:szCs w:val="40"/>
                  </w:rPr>
                  <w:t>Accounting</w:t>
                </w:r>
              </w:p>
            </w:tc>
            <w:tc>
              <w:tcPr>
                <w:tcW w:w="4620" w:type="dxa"/>
              </w:tcPr>
              <w:p w14:paraId="43832BA9" w14:textId="07316D42" w:rsidR="009F78E7" w:rsidRPr="004C12F7" w:rsidRDefault="009F78E7" w:rsidP="00525635">
                <w:pPr>
                  <w:jc w:val="center"/>
                  <w:cnfStyle w:val="000000100000" w:firstRow="0" w:lastRow="0" w:firstColumn="0" w:lastColumn="0" w:oddVBand="0" w:evenVBand="0" w:oddHBand="1" w:evenHBand="0" w:firstRowFirstColumn="0" w:firstRowLastColumn="0" w:lastRowFirstColumn="0" w:lastRowLastColumn="0"/>
                  <w:rPr>
                    <w:sz w:val="40"/>
                    <w:szCs w:val="40"/>
                  </w:rPr>
                </w:pPr>
                <w:r w:rsidRPr="004C12F7">
                  <w:rPr>
                    <w:sz w:val="40"/>
                    <w:szCs w:val="40"/>
                  </w:rPr>
                  <w:t>150</w:t>
                </w:r>
              </w:p>
            </w:tc>
          </w:tr>
          <w:tr w:rsidR="009F78E7" w:rsidRPr="004C12F7" w14:paraId="269BF2AC" w14:textId="77777777" w:rsidTr="004C12F7">
            <w:trPr>
              <w:trHeight w:val="20"/>
            </w:trPr>
            <w:tc>
              <w:tcPr>
                <w:cnfStyle w:val="001000000000" w:firstRow="0" w:lastRow="0" w:firstColumn="1" w:lastColumn="0" w:oddVBand="0" w:evenVBand="0" w:oddHBand="0" w:evenHBand="0" w:firstRowFirstColumn="0" w:firstRowLastColumn="0" w:lastRowFirstColumn="0" w:lastRowLastColumn="0"/>
                <w:tcW w:w="3739" w:type="dxa"/>
              </w:tcPr>
              <w:p w14:paraId="0F249992" w14:textId="37F10576" w:rsidR="009F78E7" w:rsidRPr="004C12F7" w:rsidRDefault="009F78E7" w:rsidP="00525635">
                <w:pPr>
                  <w:jc w:val="center"/>
                  <w:rPr>
                    <w:sz w:val="40"/>
                    <w:szCs w:val="40"/>
                  </w:rPr>
                </w:pPr>
                <w:r w:rsidRPr="004C12F7">
                  <w:rPr>
                    <w:sz w:val="40"/>
                    <w:szCs w:val="40"/>
                  </w:rPr>
                  <w:t>Human Resource</w:t>
                </w:r>
              </w:p>
            </w:tc>
            <w:tc>
              <w:tcPr>
                <w:tcW w:w="4620" w:type="dxa"/>
              </w:tcPr>
              <w:p w14:paraId="0A241DE8" w14:textId="21E24C5D" w:rsidR="009F78E7" w:rsidRPr="004C12F7" w:rsidRDefault="009F78E7" w:rsidP="00525635">
                <w:pPr>
                  <w:jc w:val="center"/>
                  <w:cnfStyle w:val="000000000000" w:firstRow="0" w:lastRow="0" w:firstColumn="0" w:lastColumn="0" w:oddVBand="0" w:evenVBand="0" w:oddHBand="0" w:evenHBand="0" w:firstRowFirstColumn="0" w:firstRowLastColumn="0" w:lastRowFirstColumn="0" w:lastRowLastColumn="0"/>
                  <w:rPr>
                    <w:sz w:val="40"/>
                    <w:szCs w:val="40"/>
                  </w:rPr>
                </w:pPr>
                <w:r w:rsidRPr="004C12F7">
                  <w:rPr>
                    <w:sz w:val="40"/>
                    <w:szCs w:val="40"/>
                  </w:rPr>
                  <w:t>50</w:t>
                </w:r>
              </w:p>
            </w:tc>
          </w:tr>
          <w:tr w:rsidR="009F78E7" w:rsidRPr="004C12F7" w14:paraId="43ABE945" w14:textId="77777777" w:rsidTr="004C1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9" w:type="dxa"/>
              </w:tcPr>
              <w:p w14:paraId="47B97C76" w14:textId="3149A954" w:rsidR="009F78E7" w:rsidRPr="004C12F7" w:rsidRDefault="009F78E7" w:rsidP="00525635">
                <w:pPr>
                  <w:jc w:val="center"/>
                  <w:rPr>
                    <w:sz w:val="40"/>
                    <w:szCs w:val="40"/>
                  </w:rPr>
                </w:pPr>
                <w:r w:rsidRPr="004C12F7">
                  <w:rPr>
                    <w:sz w:val="40"/>
                    <w:szCs w:val="40"/>
                  </w:rPr>
                  <w:t>Reception</w:t>
                </w:r>
              </w:p>
            </w:tc>
            <w:tc>
              <w:tcPr>
                <w:tcW w:w="4620" w:type="dxa"/>
              </w:tcPr>
              <w:p w14:paraId="31E89BC0" w14:textId="0BDD1D05" w:rsidR="009F78E7" w:rsidRPr="004C12F7" w:rsidRDefault="009F78E7" w:rsidP="00525635">
                <w:pPr>
                  <w:jc w:val="center"/>
                  <w:cnfStyle w:val="000000100000" w:firstRow="0" w:lastRow="0" w:firstColumn="0" w:lastColumn="0" w:oddVBand="0" w:evenVBand="0" w:oddHBand="1" w:evenHBand="0" w:firstRowFirstColumn="0" w:firstRowLastColumn="0" w:lastRowFirstColumn="0" w:lastRowLastColumn="0"/>
                  <w:rPr>
                    <w:sz w:val="40"/>
                    <w:szCs w:val="40"/>
                  </w:rPr>
                </w:pPr>
                <w:r w:rsidRPr="004C12F7">
                  <w:rPr>
                    <w:sz w:val="40"/>
                    <w:szCs w:val="40"/>
                  </w:rPr>
                  <w:t>200</w:t>
                </w:r>
              </w:p>
            </w:tc>
          </w:tr>
          <w:tr w:rsidR="009F78E7" w:rsidRPr="004C12F7" w14:paraId="4B399E27" w14:textId="77777777" w:rsidTr="004C12F7">
            <w:tc>
              <w:tcPr>
                <w:cnfStyle w:val="001000000000" w:firstRow="0" w:lastRow="0" w:firstColumn="1" w:lastColumn="0" w:oddVBand="0" w:evenVBand="0" w:oddHBand="0" w:evenHBand="0" w:firstRowFirstColumn="0" w:firstRowLastColumn="0" w:lastRowFirstColumn="0" w:lastRowLastColumn="0"/>
                <w:tcW w:w="3739" w:type="dxa"/>
              </w:tcPr>
              <w:p w14:paraId="3520D1B6" w14:textId="5344E531" w:rsidR="009F78E7" w:rsidRPr="004C12F7" w:rsidRDefault="009F78E7" w:rsidP="00525635">
                <w:pPr>
                  <w:jc w:val="center"/>
                  <w:rPr>
                    <w:sz w:val="40"/>
                    <w:szCs w:val="40"/>
                  </w:rPr>
                </w:pPr>
                <w:r w:rsidRPr="004C12F7">
                  <w:rPr>
                    <w:sz w:val="40"/>
                    <w:szCs w:val="40"/>
                  </w:rPr>
                  <w:t xml:space="preserve">IT </w:t>
                </w:r>
              </w:p>
            </w:tc>
            <w:tc>
              <w:tcPr>
                <w:tcW w:w="4620" w:type="dxa"/>
              </w:tcPr>
              <w:p w14:paraId="4719FE32" w14:textId="184BA1FB" w:rsidR="009F78E7" w:rsidRPr="004C12F7" w:rsidRDefault="009F78E7" w:rsidP="00525635">
                <w:pPr>
                  <w:jc w:val="center"/>
                  <w:cnfStyle w:val="000000000000" w:firstRow="0" w:lastRow="0" w:firstColumn="0" w:lastColumn="0" w:oddVBand="0" w:evenVBand="0" w:oddHBand="0" w:evenHBand="0" w:firstRowFirstColumn="0" w:firstRowLastColumn="0" w:lastRowFirstColumn="0" w:lastRowLastColumn="0"/>
                  <w:rPr>
                    <w:sz w:val="40"/>
                    <w:szCs w:val="40"/>
                  </w:rPr>
                </w:pPr>
                <w:r w:rsidRPr="004C12F7">
                  <w:rPr>
                    <w:sz w:val="40"/>
                    <w:szCs w:val="40"/>
                  </w:rPr>
                  <w:t>50</w:t>
                </w:r>
              </w:p>
            </w:tc>
          </w:tr>
          <w:tr w:rsidR="009F78E7" w:rsidRPr="004C12F7" w14:paraId="1F29BA1A" w14:textId="77777777" w:rsidTr="004C1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9" w:type="dxa"/>
              </w:tcPr>
              <w:p w14:paraId="7C751DC6" w14:textId="2330EE4C" w:rsidR="009F78E7" w:rsidRPr="004C12F7" w:rsidRDefault="009F78E7" w:rsidP="00525635">
                <w:pPr>
                  <w:jc w:val="center"/>
                  <w:rPr>
                    <w:sz w:val="40"/>
                    <w:szCs w:val="40"/>
                  </w:rPr>
                </w:pPr>
                <w:r w:rsidRPr="004C12F7">
                  <w:rPr>
                    <w:sz w:val="40"/>
                    <w:szCs w:val="40"/>
                  </w:rPr>
                  <w:t>Customer Service</w:t>
                </w:r>
              </w:p>
            </w:tc>
            <w:tc>
              <w:tcPr>
                <w:tcW w:w="4620" w:type="dxa"/>
              </w:tcPr>
              <w:p w14:paraId="34042C71" w14:textId="723EAD19" w:rsidR="009F78E7" w:rsidRPr="004C12F7" w:rsidRDefault="009F78E7" w:rsidP="00525635">
                <w:pPr>
                  <w:jc w:val="center"/>
                  <w:cnfStyle w:val="000000100000" w:firstRow="0" w:lastRow="0" w:firstColumn="0" w:lastColumn="0" w:oddVBand="0" w:evenVBand="0" w:oddHBand="1" w:evenHBand="0" w:firstRowFirstColumn="0" w:firstRowLastColumn="0" w:lastRowFirstColumn="0" w:lastRowLastColumn="0"/>
                  <w:rPr>
                    <w:sz w:val="40"/>
                    <w:szCs w:val="40"/>
                  </w:rPr>
                </w:pPr>
                <w:r w:rsidRPr="004C12F7">
                  <w:rPr>
                    <w:sz w:val="40"/>
                    <w:szCs w:val="40"/>
                  </w:rPr>
                  <w:t>174</w:t>
                </w:r>
              </w:p>
            </w:tc>
          </w:tr>
          <w:tr w:rsidR="00525635" w:rsidRPr="004C12F7" w14:paraId="6B436546" w14:textId="77777777" w:rsidTr="004C12F7">
            <w:tc>
              <w:tcPr>
                <w:cnfStyle w:val="001000000000" w:firstRow="0" w:lastRow="0" w:firstColumn="1" w:lastColumn="0" w:oddVBand="0" w:evenVBand="0" w:oddHBand="0" w:evenHBand="0" w:firstRowFirstColumn="0" w:firstRowLastColumn="0" w:lastRowFirstColumn="0" w:lastRowLastColumn="0"/>
                <w:tcW w:w="3739" w:type="dxa"/>
              </w:tcPr>
              <w:p w14:paraId="66CBAB12" w14:textId="38EA4921" w:rsidR="00525635" w:rsidRPr="004C12F7" w:rsidRDefault="00525635" w:rsidP="00525635">
                <w:pPr>
                  <w:jc w:val="center"/>
                  <w:rPr>
                    <w:sz w:val="40"/>
                    <w:szCs w:val="40"/>
                    <w:u w:val="single"/>
                  </w:rPr>
                </w:pPr>
                <w:r w:rsidRPr="004C12F7">
                  <w:rPr>
                    <w:sz w:val="40"/>
                    <w:szCs w:val="40"/>
                    <w:u w:val="single"/>
                  </w:rPr>
                  <w:t>TOTAL</w:t>
                </w:r>
              </w:p>
            </w:tc>
            <w:tc>
              <w:tcPr>
                <w:tcW w:w="4620" w:type="dxa"/>
              </w:tcPr>
              <w:p w14:paraId="2E6EC9E0" w14:textId="175C9D7A" w:rsidR="00525635" w:rsidRPr="004C12F7" w:rsidRDefault="00525635" w:rsidP="00525635">
                <w:pPr>
                  <w:jc w:val="center"/>
                  <w:cnfStyle w:val="000000000000" w:firstRow="0" w:lastRow="0" w:firstColumn="0" w:lastColumn="0" w:oddVBand="0" w:evenVBand="0" w:oddHBand="0" w:evenHBand="0" w:firstRowFirstColumn="0" w:firstRowLastColumn="0" w:lastRowFirstColumn="0" w:lastRowLastColumn="0"/>
                  <w:rPr>
                    <w:b/>
                    <w:sz w:val="40"/>
                    <w:szCs w:val="40"/>
                    <w:u w:val="single"/>
                  </w:rPr>
                </w:pPr>
                <w:r w:rsidRPr="004C12F7">
                  <w:rPr>
                    <w:b/>
                    <w:sz w:val="40"/>
                    <w:szCs w:val="40"/>
                    <w:u w:val="single"/>
                  </w:rPr>
                  <w:t>624</w:t>
                </w:r>
              </w:p>
            </w:tc>
          </w:tr>
        </w:tbl>
        <w:p w14:paraId="56E089E7" w14:textId="4DB51D94" w:rsidR="00525635" w:rsidRPr="004C12F7" w:rsidRDefault="00525635" w:rsidP="009F78E7">
          <w:pPr>
            <w:rPr>
              <w:sz w:val="28"/>
            </w:rPr>
          </w:pPr>
          <w:r>
            <w:br w:type="textWrapping" w:clear="all"/>
          </w:r>
          <w:r w:rsidR="001B3B30" w:rsidRPr="004C12F7">
            <w:rPr>
              <w:sz w:val="28"/>
            </w:rPr>
            <w:t xml:space="preserve">We only operate in one centralized location therefore; we limit our corporate traffic to one centralized place. Our company requires </w:t>
          </w:r>
          <w:r w:rsidRPr="004C12F7">
            <w:rPr>
              <w:sz w:val="28"/>
            </w:rPr>
            <w:t xml:space="preserve">several technology services and equipment to maintain a secure, fault tolerant facility. </w:t>
          </w:r>
        </w:p>
        <w:p w14:paraId="1638D129" w14:textId="124596CE" w:rsidR="00EB5E72" w:rsidRDefault="00EB5E72" w:rsidP="009F78E7"/>
        <w:p w14:paraId="12B727B1" w14:textId="06B02A75" w:rsidR="004C12F7" w:rsidRDefault="004C12F7" w:rsidP="009F78E7"/>
        <w:p w14:paraId="6C15346D" w14:textId="37A28CB9" w:rsidR="00525635" w:rsidRPr="004C12F7" w:rsidRDefault="00525635" w:rsidP="00525635">
          <w:pPr>
            <w:pStyle w:val="Heading1"/>
            <w:rPr>
              <w:sz w:val="36"/>
            </w:rPr>
          </w:pPr>
          <w:r w:rsidRPr="004C12F7">
            <w:rPr>
              <w:sz w:val="36"/>
            </w:rPr>
            <w:lastRenderedPageBreak/>
            <w:t>Services, Protocols, and Ports</w:t>
          </w:r>
        </w:p>
        <w:p w14:paraId="6EA09F76" w14:textId="4A206354" w:rsidR="009F78E7" w:rsidRPr="004C12F7" w:rsidRDefault="00525635" w:rsidP="00525635">
          <w:pPr>
            <w:rPr>
              <w:sz w:val="28"/>
            </w:rPr>
          </w:pPr>
          <w:r w:rsidRPr="004C12F7">
            <w:rPr>
              <w:sz w:val="28"/>
            </w:rPr>
            <w:t xml:space="preserve">In order to operate this large of a customer base, we take security very seriously. This means only the most explicit permissions will be allowed for the bare minimal ability for employees to complete their jobs.  </w:t>
          </w:r>
        </w:p>
        <w:tbl>
          <w:tblPr>
            <w:tblStyle w:val="PlainTable1"/>
            <w:tblW w:w="0" w:type="auto"/>
            <w:tblLook w:val="04A0" w:firstRow="1" w:lastRow="0" w:firstColumn="1" w:lastColumn="0" w:noHBand="0" w:noVBand="1"/>
          </w:tblPr>
          <w:tblGrid>
            <w:gridCol w:w="2878"/>
            <w:gridCol w:w="2875"/>
            <w:gridCol w:w="2877"/>
          </w:tblGrid>
          <w:tr w:rsidR="00525635" w:rsidRPr="004C12F7" w14:paraId="2B85C7EA" w14:textId="77777777" w:rsidTr="00A30B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8" w:type="dxa"/>
              </w:tcPr>
              <w:p w14:paraId="3D45FA22" w14:textId="30EF3659" w:rsidR="00525635" w:rsidRPr="004C12F7" w:rsidRDefault="00525635" w:rsidP="00525635">
                <w:pPr>
                  <w:pStyle w:val="TOCHeading"/>
                  <w:jc w:val="center"/>
                  <w:rPr>
                    <w:sz w:val="36"/>
                    <w:szCs w:val="36"/>
                  </w:rPr>
                </w:pPr>
                <w:r w:rsidRPr="004C12F7">
                  <w:rPr>
                    <w:sz w:val="36"/>
                    <w:szCs w:val="36"/>
                  </w:rPr>
                  <w:t>Service</w:t>
                </w:r>
              </w:p>
            </w:tc>
            <w:tc>
              <w:tcPr>
                <w:tcW w:w="2875" w:type="dxa"/>
              </w:tcPr>
              <w:p w14:paraId="4099AD30" w14:textId="71EB1440" w:rsidR="00525635" w:rsidRPr="004C12F7" w:rsidRDefault="00525635" w:rsidP="00525635">
                <w:pPr>
                  <w:pStyle w:val="TOCHeading"/>
                  <w:jc w:val="center"/>
                  <w:cnfStyle w:val="100000000000" w:firstRow="1" w:lastRow="0" w:firstColumn="0" w:lastColumn="0" w:oddVBand="0" w:evenVBand="0" w:oddHBand="0" w:evenHBand="0" w:firstRowFirstColumn="0" w:firstRowLastColumn="0" w:lastRowFirstColumn="0" w:lastRowLastColumn="0"/>
                  <w:rPr>
                    <w:sz w:val="36"/>
                    <w:szCs w:val="36"/>
                  </w:rPr>
                </w:pPr>
                <w:r w:rsidRPr="004C12F7">
                  <w:rPr>
                    <w:sz w:val="36"/>
                    <w:szCs w:val="36"/>
                  </w:rPr>
                  <w:t>Port</w:t>
                </w:r>
              </w:p>
            </w:tc>
            <w:tc>
              <w:tcPr>
                <w:tcW w:w="2877" w:type="dxa"/>
              </w:tcPr>
              <w:p w14:paraId="6295E52D" w14:textId="59A1EC0D" w:rsidR="00525635" w:rsidRPr="004C12F7" w:rsidRDefault="00525635" w:rsidP="00525635">
                <w:pPr>
                  <w:pStyle w:val="TOCHeading"/>
                  <w:jc w:val="center"/>
                  <w:cnfStyle w:val="100000000000" w:firstRow="1" w:lastRow="0" w:firstColumn="0" w:lastColumn="0" w:oddVBand="0" w:evenVBand="0" w:oddHBand="0" w:evenHBand="0" w:firstRowFirstColumn="0" w:firstRowLastColumn="0" w:lastRowFirstColumn="0" w:lastRowLastColumn="0"/>
                  <w:rPr>
                    <w:sz w:val="36"/>
                    <w:szCs w:val="36"/>
                  </w:rPr>
                </w:pPr>
                <w:r w:rsidRPr="004C12F7">
                  <w:rPr>
                    <w:sz w:val="36"/>
                    <w:szCs w:val="36"/>
                  </w:rPr>
                  <w:t>Protocol</w:t>
                </w:r>
              </w:p>
            </w:tc>
          </w:tr>
          <w:tr w:rsidR="00525635" w:rsidRPr="004C12F7" w14:paraId="49D191B0" w14:textId="77777777" w:rsidTr="00A30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8" w:type="dxa"/>
              </w:tcPr>
              <w:p w14:paraId="46532A4F" w14:textId="02F8F427" w:rsidR="00525635" w:rsidRPr="004C12F7" w:rsidRDefault="00525635" w:rsidP="009443AE">
                <w:pPr>
                  <w:jc w:val="center"/>
                  <w:rPr>
                    <w:sz w:val="36"/>
                    <w:szCs w:val="36"/>
                  </w:rPr>
                </w:pPr>
                <w:r w:rsidRPr="004C12F7">
                  <w:rPr>
                    <w:sz w:val="36"/>
                    <w:szCs w:val="36"/>
                  </w:rPr>
                  <w:t>DNS</w:t>
                </w:r>
              </w:p>
            </w:tc>
            <w:tc>
              <w:tcPr>
                <w:tcW w:w="2875" w:type="dxa"/>
              </w:tcPr>
              <w:p w14:paraId="7F8AEB6B" w14:textId="748CA2E9" w:rsidR="00525635" w:rsidRPr="004C12F7" w:rsidRDefault="00525635" w:rsidP="009443AE">
                <w:pPr>
                  <w:jc w:val="center"/>
                  <w:cnfStyle w:val="000000100000" w:firstRow="0" w:lastRow="0" w:firstColumn="0" w:lastColumn="0" w:oddVBand="0" w:evenVBand="0" w:oddHBand="1" w:evenHBand="0" w:firstRowFirstColumn="0" w:firstRowLastColumn="0" w:lastRowFirstColumn="0" w:lastRowLastColumn="0"/>
                  <w:rPr>
                    <w:sz w:val="36"/>
                    <w:szCs w:val="36"/>
                  </w:rPr>
                </w:pPr>
                <w:r w:rsidRPr="004C12F7">
                  <w:rPr>
                    <w:sz w:val="36"/>
                    <w:szCs w:val="36"/>
                  </w:rPr>
                  <w:t>53</w:t>
                </w:r>
              </w:p>
            </w:tc>
            <w:tc>
              <w:tcPr>
                <w:tcW w:w="2877" w:type="dxa"/>
              </w:tcPr>
              <w:p w14:paraId="0F765618" w14:textId="69F5B2DE" w:rsidR="00525635" w:rsidRPr="004C12F7" w:rsidRDefault="00525635" w:rsidP="009443AE">
                <w:pPr>
                  <w:jc w:val="center"/>
                  <w:cnfStyle w:val="000000100000" w:firstRow="0" w:lastRow="0" w:firstColumn="0" w:lastColumn="0" w:oddVBand="0" w:evenVBand="0" w:oddHBand="1" w:evenHBand="0" w:firstRowFirstColumn="0" w:firstRowLastColumn="0" w:lastRowFirstColumn="0" w:lastRowLastColumn="0"/>
                  <w:rPr>
                    <w:sz w:val="36"/>
                    <w:szCs w:val="36"/>
                  </w:rPr>
                </w:pPr>
                <w:r w:rsidRPr="004C12F7">
                  <w:rPr>
                    <w:sz w:val="36"/>
                    <w:szCs w:val="36"/>
                  </w:rPr>
                  <w:t>TCP,UDP</w:t>
                </w:r>
              </w:p>
            </w:tc>
          </w:tr>
          <w:tr w:rsidR="00525635" w:rsidRPr="004C12F7" w14:paraId="5914606B" w14:textId="77777777" w:rsidTr="00A30BA6">
            <w:tc>
              <w:tcPr>
                <w:cnfStyle w:val="001000000000" w:firstRow="0" w:lastRow="0" w:firstColumn="1" w:lastColumn="0" w:oddVBand="0" w:evenVBand="0" w:oddHBand="0" w:evenHBand="0" w:firstRowFirstColumn="0" w:firstRowLastColumn="0" w:lastRowFirstColumn="0" w:lastRowLastColumn="0"/>
                <w:tcW w:w="2878" w:type="dxa"/>
              </w:tcPr>
              <w:p w14:paraId="07CEE4E8" w14:textId="14425413" w:rsidR="00525635" w:rsidRPr="004C12F7" w:rsidRDefault="00525635" w:rsidP="009443AE">
                <w:pPr>
                  <w:jc w:val="center"/>
                  <w:rPr>
                    <w:sz w:val="36"/>
                    <w:szCs w:val="36"/>
                  </w:rPr>
                </w:pPr>
                <w:r w:rsidRPr="004C12F7">
                  <w:rPr>
                    <w:sz w:val="36"/>
                    <w:szCs w:val="36"/>
                  </w:rPr>
                  <w:t>SSH</w:t>
                </w:r>
              </w:p>
            </w:tc>
            <w:tc>
              <w:tcPr>
                <w:tcW w:w="2875" w:type="dxa"/>
              </w:tcPr>
              <w:p w14:paraId="27305533" w14:textId="438208E6" w:rsidR="00525635" w:rsidRPr="004C12F7" w:rsidRDefault="00525635" w:rsidP="009443AE">
                <w:pPr>
                  <w:jc w:val="center"/>
                  <w:cnfStyle w:val="000000000000" w:firstRow="0" w:lastRow="0" w:firstColumn="0" w:lastColumn="0" w:oddVBand="0" w:evenVBand="0" w:oddHBand="0" w:evenHBand="0" w:firstRowFirstColumn="0" w:firstRowLastColumn="0" w:lastRowFirstColumn="0" w:lastRowLastColumn="0"/>
                  <w:rPr>
                    <w:sz w:val="36"/>
                    <w:szCs w:val="36"/>
                  </w:rPr>
                </w:pPr>
                <w:r w:rsidRPr="004C12F7">
                  <w:rPr>
                    <w:sz w:val="36"/>
                    <w:szCs w:val="36"/>
                  </w:rPr>
                  <w:t>22</w:t>
                </w:r>
              </w:p>
            </w:tc>
            <w:tc>
              <w:tcPr>
                <w:tcW w:w="2877" w:type="dxa"/>
              </w:tcPr>
              <w:p w14:paraId="044152DB" w14:textId="70311A0D" w:rsidR="00525635" w:rsidRPr="004C12F7" w:rsidRDefault="00525635" w:rsidP="009443AE">
                <w:pPr>
                  <w:jc w:val="center"/>
                  <w:cnfStyle w:val="000000000000" w:firstRow="0" w:lastRow="0" w:firstColumn="0" w:lastColumn="0" w:oddVBand="0" w:evenVBand="0" w:oddHBand="0" w:evenHBand="0" w:firstRowFirstColumn="0" w:firstRowLastColumn="0" w:lastRowFirstColumn="0" w:lastRowLastColumn="0"/>
                  <w:rPr>
                    <w:sz w:val="36"/>
                    <w:szCs w:val="36"/>
                  </w:rPr>
                </w:pPr>
                <w:r w:rsidRPr="004C12F7">
                  <w:rPr>
                    <w:sz w:val="36"/>
                    <w:szCs w:val="36"/>
                  </w:rPr>
                  <w:t>TCP</w:t>
                </w:r>
              </w:p>
            </w:tc>
          </w:tr>
          <w:tr w:rsidR="00525635" w:rsidRPr="004C12F7" w14:paraId="451B8186" w14:textId="77777777" w:rsidTr="00A30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8" w:type="dxa"/>
              </w:tcPr>
              <w:p w14:paraId="7DC3BFEF" w14:textId="0D9985DC" w:rsidR="00525635" w:rsidRPr="004C12F7" w:rsidRDefault="00525635" w:rsidP="009443AE">
                <w:pPr>
                  <w:jc w:val="center"/>
                  <w:rPr>
                    <w:sz w:val="36"/>
                    <w:szCs w:val="36"/>
                  </w:rPr>
                </w:pPr>
                <w:r w:rsidRPr="004C12F7">
                  <w:rPr>
                    <w:sz w:val="36"/>
                    <w:szCs w:val="36"/>
                  </w:rPr>
                  <w:t>ICMP (diagnostics)</w:t>
                </w:r>
              </w:p>
            </w:tc>
            <w:tc>
              <w:tcPr>
                <w:tcW w:w="2875" w:type="dxa"/>
              </w:tcPr>
              <w:p w14:paraId="59A73693" w14:textId="2C11901C" w:rsidR="00525635" w:rsidRPr="004C12F7" w:rsidRDefault="00525635" w:rsidP="009443AE">
                <w:pPr>
                  <w:jc w:val="center"/>
                  <w:cnfStyle w:val="000000100000" w:firstRow="0" w:lastRow="0" w:firstColumn="0" w:lastColumn="0" w:oddVBand="0" w:evenVBand="0" w:oddHBand="1" w:evenHBand="0" w:firstRowFirstColumn="0" w:firstRowLastColumn="0" w:lastRowFirstColumn="0" w:lastRowLastColumn="0"/>
                  <w:rPr>
                    <w:sz w:val="36"/>
                    <w:szCs w:val="36"/>
                  </w:rPr>
                </w:pPr>
                <w:r w:rsidRPr="004C12F7">
                  <w:rPr>
                    <w:sz w:val="36"/>
                    <w:szCs w:val="36"/>
                  </w:rPr>
                  <w:t>7</w:t>
                </w:r>
              </w:p>
            </w:tc>
            <w:tc>
              <w:tcPr>
                <w:tcW w:w="2877" w:type="dxa"/>
              </w:tcPr>
              <w:p w14:paraId="7EE57DE4" w14:textId="2D9B0A53" w:rsidR="00525635" w:rsidRPr="004C12F7" w:rsidRDefault="00525635" w:rsidP="009443AE">
                <w:pPr>
                  <w:jc w:val="center"/>
                  <w:cnfStyle w:val="000000100000" w:firstRow="0" w:lastRow="0" w:firstColumn="0" w:lastColumn="0" w:oddVBand="0" w:evenVBand="0" w:oddHBand="1" w:evenHBand="0" w:firstRowFirstColumn="0" w:firstRowLastColumn="0" w:lastRowFirstColumn="0" w:lastRowLastColumn="0"/>
                  <w:rPr>
                    <w:sz w:val="36"/>
                    <w:szCs w:val="36"/>
                  </w:rPr>
                </w:pPr>
                <w:r w:rsidRPr="004C12F7">
                  <w:rPr>
                    <w:sz w:val="36"/>
                    <w:szCs w:val="36"/>
                  </w:rPr>
                  <w:t>TCP</w:t>
                </w:r>
              </w:p>
            </w:tc>
          </w:tr>
          <w:tr w:rsidR="00525635" w:rsidRPr="004C12F7" w14:paraId="04379517" w14:textId="77777777" w:rsidTr="00A30BA6">
            <w:tc>
              <w:tcPr>
                <w:cnfStyle w:val="001000000000" w:firstRow="0" w:lastRow="0" w:firstColumn="1" w:lastColumn="0" w:oddVBand="0" w:evenVBand="0" w:oddHBand="0" w:evenHBand="0" w:firstRowFirstColumn="0" w:firstRowLastColumn="0" w:lastRowFirstColumn="0" w:lastRowLastColumn="0"/>
                <w:tcW w:w="2878" w:type="dxa"/>
              </w:tcPr>
              <w:p w14:paraId="4B44C885" w14:textId="04CF3715" w:rsidR="00525635" w:rsidRPr="004C12F7" w:rsidRDefault="00525635" w:rsidP="009443AE">
                <w:pPr>
                  <w:jc w:val="center"/>
                  <w:rPr>
                    <w:sz w:val="36"/>
                    <w:szCs w:val="36"/>
                  </w:rPr>
                </w:pPr>
                <w:r w:rsidRPr="004C12F7">
                  <w:rPr>
                    <w:sz w:val="36"/>
                    <w:szCs w:val="36"/>
                  </w:rPr>
                  <w:t>DHCP</w:t>
                </w:r>
              </w:p>
            </w:tc>
            <w:tc>
              <w:tcPr>
                <w:tcW w:w="2875" w:type="dxa"/>
              </w:tcPr>
              <w:p w14:paraId="28CD842A" w14:textId="09A3304E" w:rsidR="00525635" w:rsidRPr="004C12F7" w:rsidRDefault="00525635" w:rsidP="009443AE">
                <w:pPr>
                  <w:jc w:val="center"/>
                  <w:cnfStyle w:val="000000000000" w:firstRow="0" w:lastRow="0" w:firstColumn="0" w:lastColumn="0" w:oddVBand="0" w:evenVBand="0" w:oddHBand="0" w:evenHBand="0" w:firstRowFirstColumn="0" w:firstRowLastColumn="0" w:lastRowFirstColumn="0" w:lastRowLastColumn="0"/>
                  <w:rPr>
                    <w:sz w:val="36"/>
                    <w:szCs w:val="36"/>
                  </w:rPr>
                </w:pPr>
                <w:r w:rsidRPr="004C12F7">
                  <w:rPr>
                    <w:sz w:val="36"/>
                    <w:szCs w:val="36"/>
                  </w:rPr>
                  <w:t>67, 68</w:t>
                </w:r>
              </w:p>
            </w:tc>
            <w:tc>
              <w:tcPr>
                <w:tcW w:w="2877" w:type="dxa"/>
              </w:tcPr>
              <w:p w14:paraId="6F53FDAC" w14:textId="1AB37BD9" w:rsidR="00525635" w:rsidRPr="004C12F7" w:rsidRDefault="00525635" w:rsidP="009443AE">
                <w:pPr>
                  <w:jc w:val="center"/>
                  <w:cnfStyle w:val="000000000000" w:firstRow="0" w:lastRow="0" w:firstColumn="0" w:lastColumn="0" w:oddVBand="0" w:evenVBand="0" w:oddHBand="0" w:evenHBand="0" w:firstRowFirstColumn="0" w:firstRowLastColumn="0" w:lastRowFirstColumn="0" w:lastRowLastColumn="0"/>
                  <w:rPr>
                    <w:sz w:val="36"/>
                    <w:szCs w:val="36"/>
                  </w:rPr>
                </w:pPr>
                <w:r w:rsidRPr="004C12F7">
                  <w:rPr>
                    <w:sz w:val="36"/>
                    <w:szCs w:val="36"/>
                  </w:rPr>
                  <w:t>UDP</w:t>
                </w:r>
              </w:p>
            </w:tc>
          </w:tr>
          <w:tr w:rsidR="00525635" w:rsidRPr="004C12F7" w14:paraId="166FE565" w14:textId="77777777" w:rsidTr="00A30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8" w:type="dxa"/>
              </w:tcPr>
              <w:p w14:paraId="635F5285" w14:textId="45FC8962" w:rsidR="00525635" w:rsidRPr="004C12F7" w:rsidRDefault="00525635" w:rsidP="009443AE">
                <w:pPr>
                  <w:jc w:val="center"/>
                  <w:rPr>
                    <w:sz w:val="36"/>
                    <w:szCs w:val="36"/>
                  </w:rPr>
                </w:pPr>
                <w:r w:rsidRPr="004C12F7">
                  <w:rPr>
                    <w:sz w:val="36"/>
                    <w:szCs w:val="36"/>
                  </w:rPr>
                  <w:t>NTP</w:t>
                </w:r>
              </w:p>
            </w:tc>
            <w:tc>
              <w:tcPr>
                <w:tcW w:w="2875" w:type="dxa"/>
              </w:tcPr>
              <w:p w14:paraId="5AED96E0" w14:textId="30927524" w:rsidR="00525635" w:rsidRPr="004C12F7" w:rsidRDefault="00525635" w:rsidP="009443AE">
                <w:pPr>
                  <w:jc w:val="center"/>
                  <w:cnfStyle w:val="000000100000" w:firstRow="0" w:lastRow="0" w:firstColumn="0" w:lastColumn="0" w:oddVBand="0" w:evenVBand="0" w:oddHBand="1" w:evenHBand="0" w:firstRowFirstColumn="0" w:firstRowLastColumn="0" w:lastRowFirstColumn="0" w:lastRowLastColumn="0"/>
                  <w:rPr>
                    <w:sz w:val="36"/>
                    <w:szCs w:val="36"/>
                  </w:rPr>
                </w:pPr>
                <w:r w:rsidRPr="004C12F7">
                  <w:rPr>
                    <w:sz w:val="36"/>
                    <w:szCs w:val="36"/>
                  </w:rPr>
                  <w:t>123</w:t>
                </w:r>
              </w:p>
            </w:tc>
            <w:tc>
              <w:tcPr>
                <w:tcW w:w="2877" w:type="dxa"/>
              </w:tcPr>
              <w:p w14:paraId="67C1F20E" w14:textId="16096845" w:rsidR="00525635" w:rsidRPr="004C12F7" w:rsidRDefault="00525635" w:rsidP="009443AE">
                <w:pPr>
                  <w:jc w:val="center"/>
                  <w:cnfStyle w:val="000000100000" w:firstRow="0" w:lastRow="0" w:firstColumn="0" w:lastColumn="0" w:oddVBand="0" w:evenVBand="0" w:oddHBand="1" w:evenHBand="0" w:firstRowFirstColumn="0" w:firstRowLastColumn="0" w:lastRowFirstColumn="0" w:lastRowLastColumn="0"/>
                  <w:rPr>
                    <w:sz w:val="36"/>
                    <w:szCs w:val="36"/>
                  </w:rPr>
                </w:pPr>
                <w:r w:rsidRPr="004C12F7">
                  <w:rPr>
                    <w:sz w:val="36"/>
                    <w:szCs w:val="36"/>
                  </w:rPr>
                  <w:t>UDP</w:t>
                </w:r>
              </w:p>
            </w:tc>
          </w:tr>
          <w:tr w:rsidR="00525635" w:rsidRPr="004C12F7" w14:paraId="2CAA17E2" w14:textId="77777777" w:rsidTr="00A30BA6">
            <w:tc>
              <w:tcPr>
                <w:cnfStyle w:val="001000000000" w:firstRow="0" w:lastRow="0" w:firstColumn="1" w:lastColumn="0" w:oddVBand="0" w:evenVBand="0" w:oddHBand="0" w:evenHBand="0" w:firstRowFirstColumn="0" w:firstRowLastColumn="0" w:lastRowFirstColumn="0" w:lastRowLastColumn="0"/>
                <w:tcW w:w="2878" w:type="dxa"/>
              </w:tcPr>
              <w:p w14:paraId="5DC01327" w14:textId="4F3F7F59" w:rsidR="00525635" w:rsidRPr="004C12F7" w:rsidRDefault="00525635" w:rsidP="009443AE">
                <w:pPr>
                  <w:jc w:val="center"/>
                  <w:rPr>
                    <w:sz w:val="36"/>
                    <w:szCs w:val="36"/>
                  </w:rPr>
                </w:pPr>
                <w:r w:rsidRPr="004C12F7">
                  <w:rPr>
                    <w:sz w:val="36"/>
                    <w:szCs w:val="36"/>
                  </w:rPr>
                  <w:t>HTTP</w:t>
                </w:r>
              </w:p>
            </w:tc>
            <w:tc>
              <w:tcPr>
                <w:tcW w:w="2875" w:type="dxa"/>
              </w:tcPr>
              <w:p w14:paraId="2CABB99A" w14:textId="646B80CD" w:rsidR="00525635" w:rsidRPr="004C12F7" w:rsidRDefault="00525635" w:rsidP="009443AE">
                <w:pPr>
                  <w:jc w:val="center"/>
                  <w:cnfStyle w:val="000000000000" w:firstRow="0" w:lastRow="0" w:firstColumn="0" w:lastColumn="0" w:oddVBand="0" w:evenVBand="0" w:oddHBand="0" w:evenHBand="0" w:firstRowFirstColumn="0" w:firstRowLastColumn="0" w:lastRowFirstColumn="0" w:lastRowLastColumn="0"/>
                  <w:rPr>
                    <w:sz w:val="36"/>
                    <w:szCs w:val="36"/>
                  </w:rPr>
                </w:pPr>
                <w:r w:rsidRPr="004C12F7">
                  <w:rPr>
                    <w:sz w:val="36"/>
                    <w:szCs w:val="36"/>
                  </w:rPr>
                  <w:t>80</w:t>
                </w:r>
              </w:p>
            </w:tc>
            <w:tc>
              <w:tcPr>
                <w:tcW w:w="2877" w:type="dxa"/>
              </w:tcPr>
              <w:p w14:paraId="52FC1B24" w14:textId="5A2C908E" w:rsidR="00525635" w:rsidRPr="004C12F7" w:rsidRDefault="00525635" w:rsidP="009443AE">
                <w:pPr>
                  <w:jc w:val="center"/>
                  <w:cnfStyle w:val="000000000000" w:firstRow="0" w:lastRow="0" w:firstColumn="0" w:lastColumn="0" w:oddVBand="0" w:evenVBand="0" w:oddHBand="0" w:evenHBand="0" w:firstRowFirstColumn="0" w:firstRowLastColumn="0" w:lastRowFirstColumn="0" w:lastRowLastColumn="0"/>
                  <w:rPr>
                    <w:sz w:val="36"/>
                    <w:szCs w:val="36"/>
                  </w:rPr>
                </w:pPr>
                <w:r w:rsidRPr="004C12F7">
                  <w:rPr>
                    <w:sz w:val="36"/>
                    <w:szCs w:val="36"/>
                  </w:rPr>
                  <w:t>TCP</w:t>
                </w:r>
              </w:p>
            </w:tc>
          </w:tr>
          <w:tr w:rsidR="00525635" w:rsidRPr="004C12F7" w14:paraId="2F331CA2" w14:textId="77777777" w:rsidTr="00A30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8" w:type="dxa"/>
              </w:tcPr>
              <w:p w14:paraId="146310D8" w14:textId="490440A7" w:rsidR="00525635" w:rsidRPr="004C12F7" w:rsidRDefault="00525635" w:rsidP="009443AE">
                <w:pPr>
                  <w:jc w:val="center"/>
                  <w:rPr>
                    <w:sz w:val="36"/>
                    <w:szCs w:val="36"/>
                  </w:rPr>
                </w:pPr>
                <w:r w:rsidRPr="004C12F7">
                  <w:rPr>
                    <w:sz w:val="36"/>
                    <w:szCs w:val="36"/>
                  </w:rPr>
                  <w:t>HTTPS</w:t>
                </w:r>
              </w:p>
            </w:tc>
            <w:tc>
              <w:tcPr>
                <w:tcW w:w="2875" w:type="dxa"/>
              </w:tcPr>
              <w:p w14:paraId="3789FCD8" w14:textId="2A7BABA3" w:rsidR="00525635" w:rsidRPr="004C12F7" w:rsidRDefault="00525635" w:rsidP="009443AE">
                <w:pPr>
                  <w:jc w:val="center"/>
                  <w:cnfStyle w:val="000000100000" w:firstRow="0" w:lastRow="0" w:firstColumn="0" w:lastColumn="0" w:oddVBand="0" w:evenVBand="0" w:oddHBand="1" w:evenHBand="0" w:firstRowFirstColumn="0" w:firstRowLastColumn="0" w:lastRowFirstColumn="0" w:lastRowLastColumn="0"/>
                  <w:rPr>
                    <w:sz w:val="36"/>
                    <w:szCs w:val="36"/>
                  </w:rPr>
                </w:pPr>
                <w:r w:rsidRPr="004C12F7">
                  <w:rPr>
                    <w:sz w:val="36"/>
                    <w:szCs w:val="36"/>
                  </w:rPr>
                  <w:t>443</w:t>
                </w:r>
              </w:p>
            </w:tc>
            <w:tc>
              <w:tcPr>
                <w:tcW w:w="2877" w:type="dxa"/>
              </w:tcPr>
              <w:p w14:paraId="43B5C428" w14:textId="394C8C2B" w:rsidR="00525635" w:rsidRPr="004C12F7" w:rsidRDefault="00525635" w:rsidP="009443AE">
                <w:pPr>
                  <w:jc w:val="center"/>
                  <w:cnfStyle w:val="000000100000" w:firstRow="0" w:lastRow="0" w:firstColumn="0" w:lastColumn="0" w:oddVBand="0" w:evenVBand="0" w:oddHBand="1" w:evenHBand="0" w:firstRowFirstColumn="0" w:firstRowLastColumn="0" w:lastRowFirstColumn="0" w:lastRowLastColumn="0"/>
                  <w:rPr>
                    <w:sz w:val="36"/>
                    <w:szCs w:val="36"/>
                  </w:rPr>
                </w:pPr>
                <w:r w:rsidRPr="004C12F7">
                  <w:rPr>
                    <w:sz w:val="36"/>
                    <w:szCs w:val="36"/>
                  </w:rPr>
                  <w:t>TCP</w:t>
                </w:r>
              </w:p>
            </w:tc>
          </w:tr>
          <w:tr w:rsidR="00525635" w:rsidRPr="004C12F7" w14:paraId="369B1CC0" w14:textId="77777777" w:rsidTr="00A30BA6">
            <w:tc>
              <w:tcPr>
                <w:cnfStyle w:val="001000000000" w:firstRow="0" w:lastRow="0" w:firstColumn="1" w:lastColumn="0" w:oddVBand="0" w:evenVBand="0" w:oddHBand="0" w:evenHBand="0" w:firstRowFirstColumn="0" w:firstRowLastColumn="0" w:lastRowFirstColumn="0" w:lastRowLastColumn="0"/>
                <w:tcW w:w="2878" w:type="dxa"/>
              </w:tcPr>
              <w:p w14:paraId="5B47816D" w14:textId="54377E8D" w:rsidR="00525635" w:rsidRPr="004C12F7" w:rsidRDefault="00EB5E72" w:rsidP="009443AE">
                <w:pPr>
                  <w:jc w:val="center"/>
                  <w:rPr>
                    <w:sz w:val="36"/>
                    <w:szCs w:val="36"/>
                  </w:rPr>
                </w:pPr>
                <w:r w:rsidRPr="004C12F7">
                  <w:rPr>
                    <w:sz w:val="36"/>
                    <w:szCs w:val="36"/>
                  </w:rPr>
                  <w:t>PPTP</w:t>
                </w:r>
              </w:p>
            </w:tc>
            <w:tc>
              <w:tcPr>
                <w:tcW w:w="2875" w:type="dxa"/>
              </w:tcPr>
              <w:p w14:paraId="613D09BD" w14:textId="504EC354" w:rsidR="00525635" w:rsidRPr="004C12F7" w:rsidRDefault="00EB5E72" w:rsidP="009443AE">
                <w:pPr>
                  <w:jc w:val="center"/>
                  <w:cnfStyle w:val="000000000000" w:firstRow="0" w:lastRow="0" w:firstColumn="0" w:lastColumn="0" w:oddVBand="0" w:evenVBand="0" w:oddHBand="0" w:evenHBand="0" w:firstRowFirstColumn="0" w:firstRowLastColumn="0" w:lastRowFirstColumn="0" w:lastRowLastColumn="0"/>
                  <w:rPr>
                    <w:sz w:val="36"/>
                    <w:szCs w:val="36"/>
                  </w:rPr>
                </w:pPr>
                <w:r w:rsidRPr="004C12F7">
                  <w:rPr>
                    <w:sz w:val="36"/>
                    <w:szCs w:val="36"/>
                  </w:rPr>
                  <w:t>1723</w:t>
                </w:r>
              </w:p>
            </w:tc>
            <w:tc>
              <w:tcPr>
                <w:tcW w:w="2877" w:type="dxa"/>
              </w:tcPr>
              <w:p w14:paraId="7DAB7B03" w14:textId="43F4938C" w:rsidR="00525635" w:rsidRPr="004C12F7" w:rsidRDefault="00EB5E72" w:rsidP="009443AE">
                <w:pPr>
                  <w:jc w:val="center"/>
                  <w:cnfStyle w:val="000000000000" w:firstRow="0" w:lastRow="0" w:firstColumn="0" w:lastColumn="0" w:oddVBand="0" w:evenVBand="0" w:oddHBand="0" w:evenHBand="0" w:firstRowFirstColumn="0" w:firstRowLastColumn="0" w:lastRowFirstColumn="0" w:lastRowLastColumn="0"/>
                  <w:rPr>
                    <w:sz w:val="36"/>
                    <w:szCs w:val="36"/>
                  </w:rPr>
                </w:pPr>
                <w:r w:rsidRPr="004C12F7">
                  <w:rPr>
                    <w:sz w:val="36"/>
                    <w:szCs w:val="36"/>
                  </w:rPr>
                  <w:t>TCP</w:t>
                </w:r>
              </w:p>
            </w:tc>
          </w:tr>
          <w:tr w:rsidR="00EB5E72" w:rsidRPr="004C12F7" w14:paraId="16E55CA6" w14:textId="77777777" w:rsidTr="00A30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8" w:type="dxa"/>
              </w:tcPr>
              <w:p w14:paraId="1FD7B958" w14:textId="5B7BC97A" w:rsidR="00EB5E72" w:rsidRPr="004C12F7" w:rsidRDefault="00EB5E72" w:rsidP="009443AE">
                <w:pPr>
                  <w:jc w:val="center"/>
                  <w:rPr>
                    <w:sz w:val="36"/>
                    <w:szCs w:val="36"/>
                  </w:rPr>
                </w:pPr>
                <w:r w:rsidRPr="004C12F7">
                  <w:rPr>
                    <w:sz w:val="36"/>
                    <w:szCs w:val="36"/>
                  </w:rPr>
                  <w:t>GRE</w:t>
                </w:r>
              </w:p>
            </w:tc>
            <w:tc>
              <w:tcPr>
                <w:tcW w:w="2875" w:type="dxa"/>
              </w:tcPr>
              <w:p w14:paraId="31EE366B" w14:textId="59AA7009" w:rsidR="00EB5E72" w:rsidRPr="004C12F7" w:rsidRDefault="00EB5E72" w:rsidP="009443AE">
                <w:pPr>
                  <w:jc w:val="center"/>
                  <w:cnfStyle w:val="000000100000" w:firstRow="0" w:lastRow="0" w:firstColumn="0" w:lastColumn="0" w:oddVBand="0" w:evenVBand="0" w:oddHBand="1" w:evenHBand="0" w:firstRowFirstColumn="0" w:firstRowLastColumn="0" w:lastRowFirstColumn="0" w:lastRowLastColumn="0"/>
                  <w:rPr>
                    <w:sz w:val="36"/>
                    <w:szCs w:val="36"/>
                  </w:rPr>
                </w:pPr>
                <w:r w:rsidRPr="004C12F7">
                  <w:rPr>
                    <w:sz w:val="36"/>
                    <w:szCs w:val="36"/>
                  </w:rPr>
                  <w:t>47</w:t>
                </w:r>
              </w:p>
            </w:tc>
            <w:tc>
              <w:tcPr>
                <w:tcW w:w="2877" w:type="dxa"/>
              </w:tcPr>
              <w:p w14:paraId="1AAA6B5C" w14:textId="140C2263" w:rsidR="00EB5E72" w:rsidRPr="004C12F7" w:rsidRDefault="00EB5E72" w:rsidP="009443AE">
                <w:pPr>
                  <w:jc w:val="center"/>
                  <w:cnfStyle w:val="000000100000" w:firstRow="0" w:lastRow="0" w:firstColumn="0" w:lastColumn="0" w:oddVBand="0" w:evenVBand="0" w:oddHBand="1" w:evenHBand="0" w:firstRowFirstColumn="0" w:firstRowLastColumn="0" w:lastRowFirstColumn="0" w:lastRowLastColumn="0"/>
                  <w:rPr>
                    <w:sz w:val="36"/>
                    <w:szCs w:val="36"/>
                  </w:rPr>
                </w:pPr>
                <w:r w:rsidRPr="004C12F7">
                  <w:rPr>
                    <w:sz w:val="36"/>
                    <w:szCs w:val="36"/>
                  </w:rPr>
                  <w:t>TCP</w:t>
                </w:r>
              </w:p>
            </w:tc>
          </w:tr>
          <w:tr w:rsidR="00EB5E72" w:rsidRPr="004C12F7" w14:paraId="5683A7BE" w14:textId="77777777" w:rsidTr="00A30BA6">
            <w:tc>
              <w:tcPr>
                <w:cnfStyle w:val="001000000000" w:firstRow="0" w:lastRow="0" w:firstColumn="1" w:lastColumn="0" w:oddVBand="0" w:evenVBand="0" w:oddHBand="0" w:evenHBand="0" w:firstRowFirstColumn="0" w:firstRowLastColumn="0" w:lastRowFirstColumn="0" w:lastRowLastColumn="0"/>
                <w:tcW w:w="2878" w:type="dxa"/>
              </w:tcPr>
              <w:p w14:paraId="74FDB610" w14:textId="04CB8A84" w:rsidR="00EB5E72" w:rsidRPr="004C12F7" w:rsidRDefault="00EB5E72" w:rsidP="009443AE">
                <w:pPr>
                  <w:jc w:val="center"/>
                  <w:rPr>
                    <w:sz w:val="36"/>
                    <w:szCs w:val="36"/>
                  </w:rPr>
                </w:pPr>
                <w:r w:rsidRPr="004C12F7">
                  <w:rPr>
                    <w:sz w:val="36"/>
                    <w:szCs w:val="36"/>
                  </w:rPr>
                  <w:t>SMTP</w:t>
                </w:r>
              </w:p>
            </w:tc>
            <w:tc>
              <w:tcPr>
                <w:tcW w:w="2875" w:type="dxa"/>
              </w:tcPr>
              <w:p w14:paraId="443E8823" w14:textId="27725030" w:rsidR="00EB5E72" w:rsidRPr="004C12F7" w:rsidRDefault="00EB5E72" w:rsidP="009443AE">
                <w:pPr>
                  <w:jc w:val="center"/>
                  <w:cnfStyle w:val="000000000000" w:firstRow="0" w:lastRow="0" w:firstColumn="0" w:lastColumn="0" w:oddVBand="0" w:evenVBand="0" w:oddHBand="0" w:evenHBand="0" w:firstRowFirstColumn="0" w:firstRowLastColumn="0" w:lastRowFirstColumn="0" w:lastRowLastColumn="0"/>
                  <w:rPr>
                    <w:sz w:val="36"/>
                    <w:szCs w:val="36"/>
                  </w:rPr>
                </w:pPr>
                <w:r w:rsidRPr="004C12F7">
                  <w:rPr>
                    <w:sz w:val="36"/>
                    <w:szCs w:val="36"/>
                  </w:rPr>
                  <w:t>465</w:t>
                </w:r>
                <w:r w:rsidR="009443AE" w:rsidRPr="004C12F7">
                  <w:rPr>
                    <w:sz w:val="36"/>
                    <w:szCs w:val="36"/>
                  </w:rPr>
                  <w:t>, 109, 110, 143</w:t>
                </w:r>
              </w:p>
            </w:tc>
            <w:tc>
              <w:tcPr>
                <w:tcW w:w="2877" w:type="dxa"/>
              </w:tcPr>
              <w:p w14:paraId="2DF9782A" w14:textId="019C198D" w:rsidR="00EB5E72" w:rsidRPr="004C12F7" w:rsidRDefault="00EB5E72" w:rsidP="009443AE">
                <w:pPr>
                  <w:jc w:val="center"/>
                  <w:cnfStyle w:val="000000000000" w:firstRow="0" w:lastRow="0" w:firstColumn="0" w:lastColumn="0" w:oddVBand="0" w:evenVBand="0" w:oddHBand="0" w:evenHBand="0" w:firstRowFirstColumn="0" w:firstRowLastColumn="0" w:lastRowFirstColumn="0" w:lastRowLastColumn="0"/>
                  <w:rPr>
                    <w:sz w:val="36"/>
                    <w:szCs w:val="36"/>
                  </w:rPr>
                </w:pPr>
                <w:r w:rsidRPr="004C12F7">
                  <w:rPr>
                    <w:sz w:val="36"/>
                    <w:szCs w:val="36"/>
                  </w:rPr>
                  <w:t>TCP</w:t>
                </w:r>
              </w:p>
            </w:tc>
          </w:tr>
          <w:tr w:rsidR="00A30BA6" w:rsidRPr="004C12F7" w14:paraId="282B7BD3" w14:textId="77777777" w:rsidTr="00A30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8" w:type="dxa"/>
                <w:vMerge w:val="restart"/>
                <w:vAlign w:val="center"/>
              </w:tcPr>
              <w:p w14:paraId="6AC25DC5" w14:textId="0264D3AF" w:rsidR="00A30BA6" w:rsidRPr="00FC6398" w:rsidRDefault="00A30BA6" w:rsidP="00FC6398">
                <w:pPr>
                  <w:jc w:val="center"/>
                  <w:rPr>
                    <w:sz w:val="36"/>
                    <w:szCs w:val="36"/>
                  </w:rPr>
                </w:pPr>
                <w:r>
                  <w:rPr>
                    <w:sz w:val="36"/>
                    <w:szCs w:val="36"/>
                  </w:rPr>
                  <w:t>Printer</w:t>
                </w:r>
              </w:p>
              <w:p w14:paraId="61FAD7E4" w14:textId="5ABE7F2B" w:rsidR="00A30BA6" w:rsidRPr="004C12F7" w:rsidRDefault="00A30BA6" w:rsidP="00A30BA6">
                <w:pPr>
                  <w:jc w:val="center"/>
                  <w:rPr>
                    <w:sz w:val="36"/>
                    <w:szCs w:val="36"/>
                  </w:rPr>
                </w:pPr>
              </w:p>
            </w:tc>
            <w:tc>
              <w:tcPr>
                <w:tcW w:w="2875" w:type="dxa"/>
              </w:tcPr>
              <w:p w14:paraId="6F3921FD" w14:textId="125F484E" w:rsidR="00A30BA6" w:rsidRPr="004C12F7" w:rsidRDefault="00A30BA6" w:rsidP="009443AE">
                <w:pPr>
                  <w:jc w:val="center"/>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427, 137, 161</w:t>
                </w:r>
              </w:p>
            </w:tc>
            <w:tc>
              <w:tcPr>
                <w:tcW w:w="2877" w:type="dxa"/>
              </w:tcPr>
              <w:p w14:paraId="7DD9D0C8" w14:textId="407CC483" w:rsidR="00A30BA6" w:rsidRPr="004C12F7" w:rsidRDefault="00A30BA6" w:rsidP="009443AE">
                <w:pPr>
                  <w:jc w:val="center"/>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UDP</w:t>
                </w:r>
              </w:p>
            </w:tc>
          </w:tr>
          <w:tr w:rsidR="00A30BA6" w:rsidRPr="004C12F7" w14:paraId="027AE992" w14:textId="77777777" w:rsidTr="00A30BA6">
            <w:tc>
              <w:tcPr>
                <w:cnfStyle w:val="001000000000" w:firstRow="0" w:lastRow="0" w:firstColumn="1" w:lastColumn="0" w:oddVBand="0" w:evenVBand="0" w:oddHBand="0" w:evenHBand="0" w:firstRowFirstColumn="0" w:firstRowLastColumn="0" w:lastRowFirstColumn="0" w:lastRowLastColumn="0"/>
                <w:tcW w:w="2878" w:type="dxa"/>
                <w:vMerge/>
              </w:tcPr>
              <w:p w14:paraId="1CBCC8DD" w14:textId="7478D02F" w:rsidR="00A30BA6" w:rsidRDefault="00A30BA6" w:rsidP="009443AE">
                <w:pPr>
                  <w:jc w:val="center"/>
                  <w:rPr>
                    <w:sz w:val="36"/>
                    <w:szCs w:val="36"/>
                  </w:rPr>
                </w:pPr>
              </w:p>
            </w:tc>
            <w:tc>
              <w:tcPr>
                <w:tcW w:w="2875" w:type="dxa"/>
              </w:tcPr>
              <w:p w14:paraId="11728920" w14:textId="4135D7CF" w:rsidR="00A30BA6" w:rsidRDefault="00A30BA6" w:rsidP="009443AE">
                <w:pPr>
                  <w:jc w:val="center"/>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9100</w:t>
                </w:r>
              </w:p>
            </w:tc>
            <w:tc>
              <w:tcPr>
                <w:tcW w:w="2877" w:type="dxa"/>
              </w:tcPr>
              <w:p w14:paraId="720344FF" w14:textId="67D80B92" w:rsidR="00A30BA6" w:rsidRDefault="00A30BA6" w:rsidP="009443AE">
                <w:pPr>
                  <w:jc w:val="center"/>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TCP</w:t>
                </w:r>
              </w:p>
            </w:tc>
          </w:tr>
        </w:tbl>
        <w:p w14:paraId="6DECDC5D" w14:textId="77777777" w:rsidR="004C12F7" w:rsidRDefault="004C12F7" w:rsidP="00971A27">
          <w:pPr>
            <w:rPr>
              <w:sz w:val="28"/>
            </w:rPr>
          </w:pPr>
        </w:p>
        <w:p w14:paraId="72E24C06" w14:textId="03505272" w:rsidR="00971A27" w:rsidRPr="004C12F7" w:rsidRDefault="0049088A" w:rsidP="00971A27">
          <w:pPr>
            <w:rPr>
              <w:sz w:val="28"/>
            </w:rPr>
          </w:pPr>
          <w:r w:rsidRPr="004C12F7">
            <w:rPr>
              <w:sz w:val="28"/>
            </w:rPr>
            <w:t>We have an implicit deny on our PAN Firewall, providing enhanced security for our network. This works by blocking all traffic that isn’t directly allowed in our policy.</w:t>
          </w:r>
          <w:r w:rsidR="00EB5E72" w:rsidRPr="004C12F7">
            <w:rPr>
              <w:sz w:val="28"/>
            </w:rPr>
            <w:t xml:space="preserve"> We allow basic services such as DNS, DHCP, and ICMP for diagnostics to ping across our network. Additional services include:</w:t>
          </w:r>
        </w:p>
        <w:p w14:paraId="2A6BE944" w14:textId="4FD6C538" w:rsidR="00EB5E72" w:rsidRPr="004C12F7" w:rsidRDefault="003552C1" w:rsidP="00EB5E72">
          <w:pPr>
            <w:pStyle w:val="ListParagraph"/>
            <w:numPr>
              <w:ilvl w:val="0"/>
              <w:numId w:val="7"/>
            </w:numPr>
            <w:rPr>
              <w:sz w:val="28"/>
            </w:rPr>
          </w:pPr>
          <w:r w:rsidRPr="004C12F7">
            <w:rPr>
              <w:sz w:val="28"/>
            </w:rPr>
            <w:lastRenderedPageBreak/>
            <w:t>Network Time Protocol – to allow clock synchronization</w:t>
          </w:r>
        </w:p>
        <w:p w14:paraId="7D58C643" w14:textId="57D4E733" w:rsidR="003552C1" w:rsidRPr="004C12F7" w:rsidRDefault="003552C1" w:rsidP="00EB5E72">
          <w:pPr>
            <w:pStyle w:val="ListParagraph"/>
            <w:numPr>
              <w:ilvl w:val="0"/>
              <w:numId w:val="7"/>
            </w:numPr>
            <w:rPr>
              <w:sz w:val="28"/>
            </w:rPr>
          </w:pPr>
          <w:r w:rsidRPr="004C12F7">
            <w:rPr>
              <w:sz w:val="28"/>
            </w:rPr>
            <w:t>Hypertext Transfer Protocol – for standard web browsing</w:t>
          </w:r>
        </w:p>
        <w:p w14:paraId="1DB678BB" w14:textId="6F9787E8" w:rsidR="003552C1" w:rsidRPr="004C12F7" w:rsidRDefault="003552C1" w:rsidP="00EB5E72">
          <w:pPr>
            <w:pStyle w:val="ListParagraph"/>
            <w:numPr>
              <w:ilvl w:val="0"/>
              <w:numId w:val="7"/>
            </w:numPr>
            <w:rPr>
              <w:sz w:val="28"/>
            </w:rPr>
          </w:pPr>
          <w:r w:rsidRPr="004C12F7">
            <w:rPr>
              <w:sz w:val="28"/>
            </w:rPr>
            <w:t>Hypertext Transfer Protocol Secure – for secure web browsing</w:t>
          </w:r>
        </w:p>
        <w:p w14:paraId="2345CDB0" w14:textId="04C07E8A" w:rsidR="003552C1" w:rsidRPr="004C12F7" w:rsidRDefault="003552C1" w:rsidP="00EB5E72">
          <w:pPr>
            <w:pStyle w:val="ListParagraph"/>
            <w:numPr>
              <w:ilvl w:val="0"/>
              <w:numId w:val="7"/>
            </w:numPr>
            <w:rPr>
              <w:sz w:val="28"/>
            </w:rPr>
          </w:pPr>
          <w:r w:rsidRPr="004C12F7">
            <w:rPr>
              <w:sz w:val="28"/>
            </w:rPr>
            <w:t>Point to Point Tunneling Protocol – to allow VPN to the network</w:t>
          </w:r>
        </w:p>
        <w:p w14:paraId="67C33817" w14:textId="0F72DD09" w:rsidR="003552C1" w:rsidRPr="004C12F7" w:rsidRDefault="003552C1" w:rsidP="00EB5E72">
          <w:pPr>
            <w:pStyle w:val="ListParagraph"/>
            <w:numPr>
              <w:ilvl w:val="0"/>
              <w:numId w:val="7"/>
            </w:numPr>
            <w:rPr>
              <w:sz w:val="28"/>
            </w:rPr>
          </w:pPr>
          <w:r w:rsidRPr="004C12F7">
            <w:rPr>
              <w:sz w:val="28"/>
            </w:rPr>
            <w:t>Generic Routing Encapsulation – to aid VPN traffic</w:t>
          </w:r>
        </w:p>
        <w:p w14:paraId="449654C5" w14:textId="2B6D1866" w:rsidR="003552C1" w:rsidRPr="004C12F7" w:rsidRDefault="003552C1" w:rsidP="00EB5E72">
          <w:pPr>
            <w:pStyle w:val="ListParagraph"/>
            <w:numPr>
              <w:ilvl w:val="0"/>
              <w:numId w:val="7"/>
            </w:numPr>
            <w:rPr>
              <w:sz w:val="28"/>
            </w:rPr>
          </w:pPr>
          <w:r w:rsidRPr="004C12F7">
            <w:rPr>
              <w:sz w:val="28"/>
            </w:rPr>
            <w:t>Simple Mail Transfer Protocol – allows Gmail server</w:t>
          </w:r>
        </w:p>
        <w:p w14:paraId="134DD919" w14:textId="33F82912" w:rsidR="003552C1" w:rsidRDefault="003552C1" w:rsidP="003552C1">
          <w:pPr>
            <w:rPr>
              <w:sz w:val="28"/>
            </w:rPr>
          </w:pPr>
          <w:r w:rsidRPr="004C12F7">
            <w:rPr>
              <w:sz w:val="28"/>
            </w:rPr>
            <w:t>Users are only allowed to access terminals</w:t>
          </w:r>
          <w:r w:rsidR="00451C82">
            <w:rPr>
              <w:sz w:val="28"/>
            </w:rPr>
            <w:t xml:space="preserve"> in their respective departments.</w:t>
          </w:r>
          <w:r w:rsidR="008018EB">
            <w:rPr>
              <w:sz w:val="28"/>
            </w:rPr>
            <w:t xml:space="preserve"> Any other use is prohibited.</w:t>
          </w:r>
        </w:p>
        <w:p w14:paraId="273284A1" w14:textId="0CBEC722" w:rsidR="00A414E1" w:rsidRDefault="00A414E1" w:rsidP="003552C1">
          <w:pPr>
            <w:rPr>
              <w:sz w:val="28"/>
            </w:rPr>
          </w:pPr>
        </w:p>
        <w:p w14:paraId="0DEA1170" w14:textId="7094DFF1" w:rsidR="00A414E1" w:rsidRDefault="00A414E1" w:rsidP="003552C1">
          <w:pPr>
            <w:rPr>
              <w:sz w:val="28"/>
            </w:rPr>
          </w:pPr>
        </w:p>
        <w:p w14:paraId="1A6006CB" w14:textId="762844E0" w:rsidR="00A414E1" w:rsidRDefault="00A414E1" w:rsidP="003552C1">
          <w:pPr>
            <w:rPr>
              <w:sz w:val="28"/>
            </w:rPr>
          </w:pPr>
        </w:p>
        <w:p w14:paraId="01E72FB4" w14:textId="7AD31C0D" w:rsidR="00A414E1" w:rsidRDefault="00A414E1" w:rsidP="003552C1">
          <w:pPr>
            <w:rPr>
              <w:sz w:val="28"/>
            </w:rPr>
          </w:pPr>
        </w:p>
        <w:p w14:paraId="0FE80F7E" w14:textId="2A3FF604" w:rsidR="00A414E1" w:rsidRDefault="00A414E1" w:rsidP="003552C1">
          <w:pPr>
            <w:rPr>
              <w:sz w:val="28"/>
            </w:rPr>
          </w:pPr>
        </w:p>
        <w:p w14:paraId="72CDBA83" w14:textId="66E176FA" w:rsidR="00A414E1" w:rsidRDefault="00A414E1" w:rsidP="003552C1">
          <w:pPr>
            <w:rPr>
              <w:sz w:val="28"/>
            </w:rPr>
          </w:pPr>
        </w:p>
        <w:p w14:paraId="729E3F11" w14:textId="3978FB5E" w:rsidR="00A414E1" w:rsidRDefault="00A414E1" w:rsidP="003552C1">
          <w:pPr>
            <w:rPr>
              <w:sz w:val="28"/>
            </w:rPr>
          </w:pPr>
        </w:p>
        <w:p w14:paraId="715008F5" w14:textId="6B903E76" w:rsidR="008018EB" w:rsidRDefault="008018EB" w:rsidP="003552C1">
          <w:pPr>
            <w:rPr>
              <w:sz w:val="28"/>
            </w:rPr>
          </w:pPr>
        </w:p>
        <w:p w14:paraId="17B91441" w14:textId="77777777" w:rsidR="008018EB" w:rsidRDefault="008018EB" w:rsidP="003552C1">
          <w:pPr>
            <w:rPr>
              <w:sz w:val="28"/>
            </w:rPr>
          </w:pPr>
        </w:p>
        <w:p w14:paraId="36E69F18" w14:textId="329735A2" w:rsidR="008018EB" w:rsidRDefault="008018EB" w:rsidP="003552C1">
          <w:pPr>
            <w:rPr>
              <w:sz w:val="28"/>
            </w:rPr>
          </w:pPr>
        </w:p>
        <w:p w14:paraId="6DF15C12" w14:textId="77777777" w:rsidR="008018EB" w:rsidRDefault="008018EB" w:rsidP="003552C1">
          <w:pPr>
            <w:rPr>
              <w:sz w:val="28"/>
            </w:rPr>
          </w:pPr>
        </w:p>
        <w:p w14:paraId="070FFB91" w14:textId="3BE8BAFC" w:rsidR="00A414E1" w:rsidRDefault="00A414E1" w:rsidP="003552C1">
          <w:pPr>
            <w:rPr>
              <w:sz w:val="28"/>
            </w:rPr>
          </w:pPr>
        </w:p>
        <w:p w14:paraId="6A5A3AFF" w14:textId="60379CCF" w:rsidR="00A414E1" w:rsidRDefault="00A414E1" w:rsidP="003552C1">
          <w:pPr>
            <w:rPr>
              <w:sz w:val="28"/>
            </w:rPr>
          </w:pPr>
        </w:p>
        <w:p w14:paraId="50879959" w14:textId="136B97C1" w:rsidR="00A414E1" w:rsidRDefault="00A414E1" w:rsidP="003552C1">
          <w:pPr>
            <w:rPr>
              <w:sz w:val="28"/>
            </w:rPr>
          </w:pPr>
        </w:p>
        <w:p w14:paraId="21A98ADA" w14:textId="2C345D6C" w:rsidR="00A414E1" w:rsidRDefault="00A414E1" w:rsidP="00A414E1">
          <w:pPr>
            <w:pStyle w:val="Heading1"/>
            <w:rPr>
              <w:sz w:val="36"/>
            </w:rPr>
          </w:pPr>
          <w:r w:rsidRPr="00A414E1">
            <w:rPr>
              <w:sz w:val="36"/>
            </w:rPr>
            <w:lastRenderedPageBreak/>
            <w:t>Risk Identification</w:t>
          </w:r>
        </w:p>
        <w:p w14:paraId="697CB66C" w14:textId="4CF7E687" w:rsidR="00A414E1" w:rsidRDefault="00A414E1" w:rsidP="00A414E1">
          <w:pPr>
            <w:pStyle w:val="ListParagraph"/>
            <w:numPr>
              <w:ilvl w:val="0"/>
              <w:numId w:val="8"/>
            </w:numPr>
            <w:rPr>
              <w:sz w:val="28"/>
            </w:rPr>
          </w:pPr>
          <w:r>
            <w:rPr>
              <w:sz w:val="28"/>
            </w:rPr>
            <w:t>Internal Systems Compromised (Database, ADDS, Mail)</w:t>
          </w:r>
        </w:p>
        <w:p w14:paraId="693329D4" w14:textId="27643AB5" w:rsidR="00A414E1" w:rsidRDefault="00A414E1" w:rsidP="00A414E1">
          <w:pPr>
            <w:pStyle w:val="ListParagraph"/>
            <w:numPr>
              <w:ilvl w:val="1"/>
              <w:numId w:val="8"/>
            </w:numPr>
            <w:rPr>
              <w:sz w:val="28"/>
            </w:rPr>
          </w:pPr>
          <w:r>
            <w:rPr>
              <w:sz w:val="28"/>
            </w:rPr>
            <w:t xml:space="preserve">Compromised </w:t>
          </w:r>
          <w:r w:rsidR="00861CA0">
            <w:rPr>
              <w:sz w:val="28"/>
            </w:rPr>
            <w:t>systems</w:t>
          </w:r>
          <w:r>
            <w:rPr>
              <w:sz w:val="28"/>
            </w:rPr>
            <w:t xml:space="preserve"> </w:t>
          </w:r>
          <w:r w:rsidR="00861CA0">
            <w:rPr>
              <w:sz w:val="28"/>
            </w:rPr>
            <w:t>cost the</w:t>
          </w:r>
          <w:r>
            <w:rPr>
              <w:sz w:val="28"/>
            </w:rPr>
            <w:t xml:space="preserve"> company money for analysis, customer identity protection, loss of trust in company, and prevents online sales and services</w:t>
          </w:r>
        </w:p>
        <w:p w14:paraId="13DF8BF2" w14:textId="30FF6ECC" w:rsidR="00A414E1" w:rsidRDefault="00A414E1" w:rsidP="00A414E1">
          <w:pPr>
            <w:pStyle w:val="ListParagraph"/>
            <w:numPr>
              <w:ilvl w:val="0"/>
              <w:numId w:val="8"/>
            </w:numPr>
            <w:rPr>
              <w:sz w:val="28"/>
            </w:rPr>
          </w:pPr>
          <w:r>
            <w:rPr>
              <w:sz w:val="28"/>
            </w:rPr>
            <w:t>Web Applications</w:t>
          </w:r>
        </w:p>
        <w:p w14:paraId="524A44E0" w14:textId="5E98B45E" w:rsidR="00A414E1" w:rsidRDefault="00A414E1" w:rsidP="00A414E1">
          <w:pPr>
            <w:pStyle w:val="ListParagraph"/>
            <w:numPr>
              <w:ilvl w:val="1"/>
              <w:numId w:val="8"/>
            </w:numPr>
            <w:rPr>
              <w:sz w:val="28"/>
            </w:rPr>
          </w:pPr>
          <w:r>
            <w:rPr>
              <w:sz w:val="28"/>
            </w:rPr>
            <w:t>Downtime of web services causes loss of sales, increased costs from remediation, decreased employee productivity</w:t>
          </w:r>
        </w:p>
        <w:p w14:paraId="234C5783" w14:textId="65FACDD1" w:rsidR="00A414E1" w:rsidRDefault="00861CA0" w:rsidP="00A414E1">
          <w:pPr>
            <w:pStyle w:val="ListParagraph"/>
            <w:numPr>
              <w:ilvl w:val="0"/>
              <w:numId w:val="8"/>
            </w:numPr>
            <w:rPr>
              <w:sz w:val="28"/>
            </w:rPr>
          </w:pPr>
          <w:r>
            <w:rPr>
              <w:sz w:val="28"/>
            </w:rPr>
            <w:t>Core Services (DHCP, DNS)</w:t>
          </w:r>
        </w:p>
        <w:p w14:paraId="12548D17" w14:textId="45400D79" w:rsidR="00861CA0" w:rsidRDefault="00861CA0" w:rsidP="00861CA0">
          <w:pPr>
            <w:pStyle w:val="ListParagraph"/>
            <w:numPr>
              <w:ilvl w:val="1"/>
              <w:numId w:val="8"/>
            </w:numPr>
            <w:rPr>
              <w:sz w:val="28"/>
            </w:rPr>
          </w:pPr>
          <w:r>
            <w:rPr>
              <w:sz w:val="28"/>
            </w:rPr>
            <w:t>Downtime of core services cost employee productivity, increased cost of remediation, temporary loss of service</w:t>
          </w:r>
        </w:p>
        <w:p w14:paraId="6828BC9B" w14:textId="62E55066" w:rsidR="00861CA0" w:rsidRDefault="00861CA0" w:rsidP="00861CA0">
          <w:pPr>
            <w:pStyle w:val="Heading1"/>
            <w:rPr>
              <w:sz w:val="36"/>
            </w:rPr>
          </w:pPr>
          <w:r>
            <w:rPr>
              <w:sz w:val="36"/>
            </w:rPr>
            <w:t>Common Attacks</w:t>
          </w:r>
        </w:p>
        <w:p w14:paraId="124A54FD" w14:textId="12139BF1" w:rsidR="00861CA0" w:rsidRDefault="00861CA0" w:rsidP="00861CA0">
          <w:pPr>
            <w:pStyle w:val="ListParagraph"/>
            <w:numPr>
              <w:ilvl w:val="0"/>
              <w:numId w:val="9"/>
            </w:numPr>
            <w:rPr>
              <w:sz w:val="28"/>
            </w:rPr>
          </w:pPr>
          <w:r>
            <w:rPr>
              <w:sz w:val="28"/>
            </w:rPr>
            <w:t>SQL Injection – This type of attack can compromise internal systems by damaging databases and compromising integrity</w:t>
          </w:r>
        </w:p>
        <w:p w14:paraId="548E60BF" w14:textId="4C8BF1F5" w:rsidR="00861CA0" w:rsidRDefault="00861CA0" w:rsidP="00861CA0">
          <w:pPr>
            <w:pStyle w:val="ListParagraph"/>
            <w:numPr>
              <w:ilvl w:val="0"/>
              <w:numId w:val="9"/>
            </w:numPr>
            <w:rPr>
              <w:sz w:val="28"/>
            </w:rPr>
          </w:pPr>
          <w:r>
            <w:rPr>
              <w:sz w:val="28"/>
            </w:rPr>
            <w:t>DDoS – This type of attack can interrupt web services temporarily until the attack is mitigated</w:t>
          </w:r>
        </w:p>
        <w:p w14:paraId="2E7ABF0B" w14:textId="5272AA5A" w:rsidR="00861CA0" w:rsidRDefault="00861CA0" w:rsidP="00861CA0">
          <w:pPr>
            <w:pStyle w:val="ListParagraph"/>
            <w:numPr>
              <w:ilvl w:val="0"/>
              <w:numId w:val="9"/>
            </w:numPr>
            <w:rPr>
              <w:sz w:val="28"/>
            </w:rPr>
          </w:pPr>
          <w:r>
            <w:rPr>
              <w:sz w:val="28"/>
            </w:rPr>
            <w:t>DNS Poisoning- This attack can compromise DNS core services resulting in compromised systems and divert traffic to illegitimate destination</w:t>
          </w:r>
        </w:p>
        <w:p w14:paraId="13FE0EA6" w14:textId="5967038F" w:rsidR="00E63760" w:rsidRDefault="00E63760" w:rsidP="00861CA0">
          <w:pPr>
            <w:pStyle w:val="ListParagraph"/>
            <w:numPr>
              <w:ilvl w:val="0"/>
              <w:numId w:val="9"/>
            </w:numPr>
            <w:rPr>
              <w:sz w:val="28"/>
            </w:rPr>
          </w:pPr>
          <w:r>
            <w:rPr>
              <w:sz w:val="28"/>
            </w:rPr>
            <w:t>M.I.T.M. – This attack occurs when someone intercepts traffic and acts as the intended recipient controlling communication transparently</w:t>
          </w:r>
        </w:p>
        <w:p w14:paraId="60007D82" w14:textId="6238CFA2" w:rsidR="00451C82" w:rsidRPr="00861CA0" w:rsidRDefault="00451C82" w:rsidP="00861CA0">
          <w:pPr>
            <w:pStyle w:val="ListParagraph"/>
            <w:numPr>
              <w:ilvl w:val="0"/>
              <w:numId w:val="9"/>
            </w:numPr>
            <w:rPr>
              <w:sz w:val="28"/>
            </w:rPr>
          </w:pPr>
          <w:r>
            <w:rPr>
              <w:sz w:val="28"/>
            </w:rPr>
            <w:t>Brute Force – This attack occurs when someone attempts to guess password combinations, usually mitigated by implementing strict password policies and lockout rules.</w:t>
          </w:r>
        </w:p>
        <w:p w14:paraId="4551B685" w14:textId="3D20B2F4" w:rsidR="00861CA0" w:rsidRDefault="00861CA0" w:rsidP="00861CA0">
          <w:pPr>
            <w:rPr>
              <w:sz w:val="40"/>
            </w:rPr>
          </w:pPr>
        </w:p>
        <w:p w14:paraId="2A7E1109" w14:textId="202E057E" w:rsidR="000C5E0D" w:rsidRDefault="000C5E0D" w:rsidP="00861CA0">
          <w:pPr>
            <w:rPr>
              <w:sz w:val="40"/>
            </w:rPr>
          </w:pPr>
        </w:p>
        <w:p w14:paraId="20958173" w14:textId="28BC54E4" w:rsidR="000C5E0D" w:rsidRDefault="000C5E0D" w:rsidP="00861CA0">
          <w:pPr>
            <w:rPr>
              <w:sz w:val="40"/>
            </w:rPr>
          </w:pPr>
        </w:p>
        <w:p w14:paraId="6E8B8620" w14:textId="77777777" w:rsidR="00971A27" w:rsidRPr="004C12F7" w:rsidRDefault="00971A27" w:rsidP="00971A27">
          <w:pPr>
            <w:pStyle w:val="Heading1"/>
            <w:rPr>
              <w:sz w:val="36"/>
            </w:rPr>
          </w:pPr>
          <w:r w:rsidRPr="004C12F7">
            <w:rPr>
              <w:sz w:val="36"/>
            </w:rPr>
            <w:lastRenderedPageBreak/>
            <w:t>Security Compliance</w:t>
          </w:r>
        </w:p>
        <w:p w14:paraId="18CC810E" w14:textId="03374CEB" w:rsidR="00624024" w:rsidRDefault="00971A27" w:rsidP="00624024">
          <w:pPr>
            <w:rPr>
              <w:sz w:val="28"/>
            </w:rPr>
          </w:pPr>
          <w:r w:rsidRPr="004C12F7">
            <w:rPr>
              <w:sz w:val="28"/>
            </w:rPr>
            <w:t>In order to enforce our network policies, several security measures have been put into</w:t>
          </w:r>
          <w:r w:rsidR="000C5E0D">
            <w:rPr>
              <w:sz w:val="28"/>
            </w:rPr>
            <w:t xml:space="preserve"> effect. We have included </w:t>
          </w:r>
          <w:r w:rsidR="00624024">
            <w:rPr>
              <w:sz w:val="28"/>
            </w:rPr>
            <w:t xml:space="preserve">several security measures to protect our network including: </w:t>
          </w:r>
          <w:r w:rsidR="000C5E0D">
            <w:rPr>
              <w:sz w:val="28"/>
            </w:rPr>
            <w:t>Security Onion IDS, VLANs, IP</w:t>
          </w:r>
          <w:r w:rsidR="00624024">
            <w:rPr>
              <w:sz w:val="28"/>
            </w:rPr>
            <w:t xml:space="preserve"> </w:t>
          </w:r>
          <w:r w:rsidR="000C5E0D">
            <w:rPr>
              <w:sz w:val="28"/>
            </w:rPr>
            <w:t>Tables, and a Palo Alto Networks Firewall</w:t>
          </w:r>
          <w:r w:rsidR="00624024">
            <w:rPr>
              <w:sz w:val="28"/>
            </w:rPr>
            <w:t>.</w:t>
          </w:r>
        </w:p>
      </w:sdtContent>
    </w:sdt>
    <w:bookmarkEnd w:id="0" w:displacedByCustomXml="prev"/>
    <w:bookmarkEnd w:id="1" w:displacedByCustomXml="prev"/>
    <w:bookmarkEnd w:id="2" w:displacedByCustomXml="prev"/>
    <w:bookmarkEnd w:id="3" w:displacedByCustomXml="prev"/>
    <w:bookmarkEnd w:id="4" w:displacedByCustomXml="prev"/>
    <w:p w14:paraId="6F4AE676" w14:textId="08801844" w:rsidR="00624024" w:rsidRDefault="00624024" w:rsidP="00624024">
      <w:pPr>
        <w:pStyle w:val="Heading1"/>
        <w:rPr>
          <w:sz w:val="36"/>
        </w:rPr>
      </w:pPr>
      <w:r>
        <w:rPr>
          <w:sz w:val="36"/>
        </w:rPr>
        <w:t>Ring 1</w:t>
      </w:r>
      <w:r w:rsidR="00940FBF">
        <w:rPr>
          <w:sz w:val="36"/>
        </w:rPr>
        <w:t xml:space="preserve"> (Internet Edge)</w:t>
      </w:r>
    </w:p>
    <w:p w14:paraId="7760D416" w14:textId="3598C519" w:rsidR="00624024" w:rsidRDefault="00624024" w:rsidP="00624024">
      <w:pPr>
        <w:rPr>
          <w:sz w:val="28"/>
        </w:rPr>
      </w:pPr>
      <w:r>
        <w:rPr>
          <w:sz w:val="28"/>
        </w:rPr>
        <w:t>The PAN is the first point of contact for our network. This filters based on the security rules listed earlier. Any traffic that doesn’t match allow criteria is dropped. This Firewall is implemented on Layer 3</w:t>
      </w:r>
      <w:r w:rsidR="00ED6AEE">
        <w:rPr>
          <w:sz w:val="28"/>
        </w:rPr>
        <w:t>. Virtual Router and DHCP is also the responsibility of the firewall. Connecting to the network are Gigabit ports</w:t>
      </w:r>
      <w:r w:rsidR="005846CA">
        <w:rPr>
          <w:sz w:val="28"/>
        </w:rPr>
        <w:t xml:space="preserve"> allowing maximum throughput</w:t>
      </w:r>
      <w:r w:rsidR="00ED6AEE">
        <w:rPr>
          <w:sz w:val="28"/>
        </w:rPr>
        <w:t>.</w:t>
      </w:r>
    </w:p>
    <w:p w14:paraId="6BA86A93" w14:textId="77777777" w:rsidR="005846CA" w:rsidRDefault="00624024" w:rsidP="005846CA">
      <w:pPr>
        <w:keepNext/>
      </w:pPr>
      <w:r>
        <w:rPr>
          <w:noProof/>
          <w:sz w:val="28"/>
          <w:lang w:eastAsia="en-US"/>
        </w:rPr>
        <w:drawing>
          <wp:inline distT="0" distB="0" distL="0" distR="0" wp14:anchorId="17AFC24D" wp14:editId="4D7E1A64">
            <wp:extent cx="5486400" cy="1490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ing 1.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1490345"/>
                    </a:xfrm>
                    <a:prstGeom prst="rect">
                      <a:avLst/>
                    </a:prstGeom>
                  </pic:spPr>
                </pic:pic>
              </a:graphicData>
            </a:graphic>
          </wp:inline>
        </w:drawing>
      </w:r>
    </w:p>
    <w:p w14:paraId="769215C5" w14:textId="541A73A1" w:rsidR="00624024" w:rsidRDefault="005846CA" w:rsidP="005846CA">
      <w:pPr>
        <w:pStyle w:val="Caption"/>
        <w:jc w:val="center"/>
        <w:rPr>
          <w:sz w:val="28"/>
        </w:rPr>
      </w:pPr>
      <w:r>
        <w:t xml:space="preserve">Figure </w:t>
      </w:r>
      <w:r w:rsidR="00BB47ED">
        <w:fldChar w:fldCharType="begin"/>
      </w:r>
      <w:r w:rsidR="00BB47ED">
        <w:instrText xml:space="preserve"> SEQ Figure \* ARABIC </w:instrText>
      </w:r>
      <w:r w:rsidR="00BB47ED">
        <w:fldChar w:fldCharType="separate"/>
      </w:r>
      <w:r w:rsidR="008018EB">
        <w:rPr>
          <w:noProof/>
        </w:rPr>
        <w:t>1</w:t>
      </w:r>
      <w:r w:rsidR="00BB47ED">
        <w:rPr>
          <w:noProof/>
        </w:rPr>
        <w:fldChar w:fldCharType="end"/>
      </w:r>
    </w:p>
    <w:p w14:paraId="2B27C716" w14:textId="442DF676" w:rsidR="005846CA" w:rsidRDefault="005846CA" w:rsidP="00624024">
      <w:pPr>
        <w:rPr>
          <w:sz w:val="28"/>
        </w:rPr>
      </w:pPr>
    </w:p>
    <w:p w14:paraId="3254E18A" w14:textId="42D3176C" w:rsidR="005846CA" w:rsidRDefault="005846CA" w:rsidP="00624024">
      <w:pPr>
        <w:rPr>
          <w:sz w:val="28"/>
        </w:rPr>
      </w:pPr>
    </w:p>
    <w:p w14:paraId="373670F6" w14:textId="72B745D5" w:rsidR="005846CA" w:rsidRDefault="005846CA" w:rsidP="00624024">
      <w:pPr>
        <w:rPr>
          <w:sz w:val="28"/>
        </w:rPr>
      </w:pPr>
    </w:p>
    <w:p w14:paraId="7BFEF28A" w14:textId="399ADB9B" w:rsidR="005846CA" w:rsidRDefault="005846CA" w:rsidP="00624024">
      <w:pPr>
        <w:rPr>
          <w:sz w:val="28"/>
        </w:rPr>
      </w:pPr>
    </w:p>
    <w:p w14:paraId="04E7AE8A" w14:textId="77777777" w:rsidR="005846CA" w:rsidRDefault="005846CA" w:rsidP="00624024">
      <w:pPr>
        <w:rPr>
          <w:sz w:val="28"/>
        </w:rPr>
      </w:pPr>
    </w:p>
    <w:p w14:paraId="5647AE49" w14:textId="38B0A8BB" w:rsidR="005846CA" w:rsidRDefault="005846CA" w:rsidP="005846CA">
      <w:pPr>
        <w:pStyle w:val="Heading1"/>
        <w:rPr>
          <w:sz w:val="36"/>
        </w:rPr>
      </w:pPr>
      <w:r w:rsidRPr="005846CA">
        <w:rPr>
          <w:sz w:val="36"/>
        </w:rPr>
        <w:lastRenderedPageBreak/>
        <w:t>Ring 2</w:t>
      </w:r>
      <w:r w:rsidR="00940FBF">
        <w:rPr>
          <w:sz w:val="36"/>
        </w:rPr>
        <w:t xml:space="preserve"> (Backbone Edge)</w:t>
      </w:r>
    </w:p>
    <w:p w14:paraId="63A8A0B7" w14:textId="5AD5FD4D" w:rsidR="005846CA" w:rsidRDefault="00940FBF" w:rsidP="005846CA">
      <w:pPr>
        <w:rPr>
          <w:sz w:val="28"/>
        </w:rPr>
      </w:pPr>
      <w:r>
        <w:rPr>
          <w:noProof/>
          <w:lang w:eastAsia="en-US"/>
        </w:rPr>
        <mc:AlternateContent>
          <mc:Choice Requires="wps">
            <w:drawing>
              <wp:anchor distT="0" distB="0" distL="114300" distR="114300" simplePos="0" relativeHeight="251666432" behindDoc="0" locked="0" layoutInCell="1" allowOverlap="1" wp14:anchorId="6CFCB4E6" wp14:editId="1889C65B">
                <wp:simplePos x="0" y="0"/>
                <wp:positionH relativeFrom="margin">
                  <wp:posOffset>504190</wp:posOffset>
                </wp:positionH>
                <wp:positionV relativeFrom="paragraph">
                  <wp:posOffset>3110865</wp:posOffset>
                </wp:positionV>
                <wp:extent cx="2886075" cy="635"/>
                <wp:effectExtent l="0" t="0" r="9525" b="3810"/>
                <wp:wrapSquare wrapText="bothSides"/>
                <wp:docPr id="4" name="Text Box 4"/>
                <wp:cNvGraphicFramePr/>
                <a:graphic xmlns:a="http://schemas.openxmlformats.org/drawingml/2006/main">
                  <a:graphicData uri="http://schemas.microsoft.com/office/word/2010/wordprocessingShape">
                    <wps:wsp>
                      <wps:cNvSpPr txBox="1"/>
                      <wps:spPr>
                        <a:xfrm>
                          <a:off x="0" y="0"/>
                          <a:ext cx="2886075" cy="635"/>
                        </a:xfrm>
                        <a:prstGeom prst="rect">
                          <a:avLst/>
                        </a:prstGeom>
                        <a:solidFill>
                          <a:prstClr val="white"/>
                        </a:solidFill>
                        <a:ln>
                          <a:noFill/>
                        </a:ln>
                      </wps:spPr>
                      <wps:txbx>
                        <w:txbxContent>
                          <w:p w14:paraId="49A2E9B8" w14:textId="33FC4AB9" w:rsidR="005846CA" w:rsidRPr="000A208C" w:rsidRDefault="005846CA" w:rsidP="005846CA">
                            <w:pPr>
                              <w:pStyle w:val="Caption"/>
                              <w:jc w:val="center"/>
                              <w:rPr>
                                <w:noProof/>
                                <w:sz w:val="36"/>
                              </w:rPr>
                            </w:pPr>
                            <w:r>
                              <w:t xml:space="preserve">Figure </w:t>
                            </w:r>
                            <w:r w:rsidR="00BB47ED">
                              <w:fldChar w:fldCharType="begin"/>
                            </w:r>
                            <w:r w:rsidR="00BB47ED">
                              <w:instrText xml:space="preserve"> SEQ Figure \* ARABIC </w:instrText>
                            </w:r>
                            <w:r w:rsidR="00BB47ED">
                              <w:fldChar w:fldCharType="separate"/>
                            </w:r>
                            <w:r w:rsidR="008018EB">
                              <w:rPr>
                                <w:noProof/>
                              </w:rPr>
                              <w:t>2</w:t>
                            </w:r>
                            <w:r w:rsidR="00BB47ED">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CFCB4E6" id="_x0000_t202" coordsize="21600,21600" o:spt="202" path="m,l,21600r21600,l21600,xe">
                <v:stroke joinstyle="miter"/>
                <v:path gradientshapeok="t" o:connecttype="rect"/>
              </v:shapetype>
              <v:shape id="Text Box 4" o:spid="_x0000_s1028" type="#_x0000_t202" style="position:absolute;margin-left:39.7pt;margin-top:244.95pt;width:227.25pt;height:.05pt;z-index:2516664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" stroked="f">
                <v:textbox style="mso-fit-shape-to-text:t" inset="0,0,0,0">
                  <w:txbxContent>
                    <w:p w14:paraId="49A2E9B8" w14:textId="33FC4AB9" w:rsidR="005846CA" w:rsidRPr="000A208C" w:rsidRDefault="005846CA" w:rsidP="005846CA">
                      <w:pPr>
                        <w:pStyle w:val="Caption"/>
                        <w:jc w:val="center"/>
                        <w:rPr>
                          <w:noProof/>
                          <w:sz w:val="36"/>
                        </w:rPr>
                      </w:pPr>
                      <w:r>
                        <w:t xml:space="preserve">Figure </w:t>
                      </w:r>
                      <w:fldSimple w:instr=" SEQ Figure \* ARABIC ">
                        <w:r w:rsidR="008018EB">
                          <w:rPr>
                            <w:noProof/>
                          </w:rPr>
                          <w:t>2</w:t>
                        </w:r>
                      </w:fldSimple>
                    </w:p>
                  </w:txbxContent>
                </v:textbox>
                <w10:wrap type="square" anchorx="margin"/>
              </v:shape>
            </w:pict>
          </mc:Fallback>
        </mc:AlternateContent>
      </w:r>
      <w:r>
        <w:rPr>
          <w:noProof/>
          <w:sz w:val="36"/>
          <w:lang w:eastAsia="en-US"/>
        </w:rPr>
        <w:drawing>
          <wp:anchor distT="0" distB="0" distL="114300" distR="114300" simplePos="0" relativeHeight="251664384" behindDoc="0" locked="0" layoutInCell="1" allowOverlap="1" wp14:anchorId="169EF3FD" wp14:editId="4BA60BC7">
            <wp:simplePos x="0" y="0"/>
            <wp:positionH relativeFrom="margin">
              <wp:align>right</wp:align>
            </wp:positionH>
            <wp:positionV relativeFrom="paragraph">
              <wp:posOffset>1078230</wp:posOffset>
            </wp:positionV>
            <wp:extent cx="5486400" cy="24193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ing 2.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2419350"/>
                    </a:xfrm>
                    <a:prstGeom prst="rect">
                      <a:avLst/>
                    </a:prstGeom>
                  </pic:spPr>
                </pic:pic>
              </a:graphicData>
            </a:graphic>
            <wp14:sizeRelH relativeFrom="page">
              <wp14:pctWidth>0</wp14:pctWidth>
            </wp14:sizeRelH>
            <wp14:sizeRelV relativeFrom="page">
              <wp14:pctHeight>0</wp14:pctHeight>
            </wp14:sizeRelV>
          </wp:anchor>
        </w:drawing>
      </w:r>
      <w:r w:rsidR="005846CA">
        <w:rPr>
          <w:sz w:val="28"/>
        </w:rPr>
        <w:t>Attached to our Core switching fabric is an NIDS (Security Onion) attached to a SPAN port. This port replicates all traffic through the switch allowing all traffic to be monitored. Also attached is our proxy web server which if brought down can be re-imaged.</w:t>
      </w:r>
    </w:p>
    <w:p w14:paraId="7ED34822" w14:textId="0EE5658B" w:rsidR="00940FBF" w:rsidRDefault="00940FBF" w:rsidP="005846CA">
      <w:pPr>
        <w:rPr>
          <w:sz w:val="28"/>
        </w:rPr>
      </w:pPr>
    </w:p>
    <w:p w14:paraId="3527DF97" w14:textId="1C526C24" w:rsidR="00940FBF" w:rsidRDefault="00940FBF" w:rsidP="005846CA">
      <w:pPr>
        <w:rPr>
          <w:sz w:val="28"/>
        </w:rPr>
      </w:pPr>
    </w:p>
    <w:p w14:paraId="7543FE9A" w14:textId="647D5DB0" w:rsidR="00940FBF" w:rsidRDefault="00940FBF" w:rsidP="005846CA">
      <w:pPr>
        <w:rPr>
          <w:sz w:val="28"/>
        </w:rPr>
      </w:pPr>
    </w:p>
    <w:p w14:paraId="309834E2" w14:textId="1D21317D" w:rsidR="00940FBF" w:rsidRDefault="00940FBF" w:rsidP="005846CA">
      <w:pPr>
        <w:rPr>
          <w:sz w:val="28"/>
        </w:rPr>
      </w:pPr>
    </w:p>
    <w:p w14:paraId="449E6C97" w14:textId="7E23724E" w:rsidR="00940FBF" w:rsidRDefault="00940FBF" w:rsidP="005846CA">
      <w:pPr>
        <w:rPr>
          <w:sz w:val="28"/>
        </w:rPr>
      </w:pPr>
    </w:p>
    <w:p w14:paraId="681D69DC" w14:textId="564167B4" w:rsidR="00940FBF" w:rsidRDefault="00940FBF" w:rsidP="005846CA">
      <w:pPr>
        <w:rPr>
          <w:sz w:val="28"/>
        </w:rPr>
      </w:pPr>
    </w:p>
    <w:p w14:paraId="2634553D" w14:textId="46A7611F" w:rsidR="00940FBF" w:rsidRDefault="00940FBF" w:rsidP="005846CA">
      <w:pPr>
        <w:rPr>
          <w:sz w:val="28"/>
        </w:rPr>
      </w:pPr>
    </w:p>
    <w:p w14:paraId="624AF3AB" w14:textId="124DF855" w:rsidR="00940FBF" w:rsidRDefault="00940FBF" w:rsidP="005846CA">
      <w:pPr>
        <w:rPr>
          <w:sz w:val="28"/>
        </w:rPr>
      </w:pPr>
    </w:p>
    <w:p w14:paraId="543CA08F" w14:textId="77777777" w:rsidR="00940FBF" w:rsidRDefault="00940FBF" w:rsidP="005846CA">
      <w:pPr>
        <w:rPr>
          <w:sz w:val="28"/>
        </w:rPr>
      </w:pPr>
    </w:p>
    <w:p w14:paraId="08E4BE7D" w14:textId="5DE5FADE" w:rsidR="005846CA" w:rsidRPr="005846CA" w:rsidRDefault="005846CA" w:rsidP="005846CA">
      <w:pPr>
        <w:rPr>
          <w:sz w:val="28"/>
        </w:rPr>
      </w:pPr>
    </w:p>
    <w:p w14:paraId="1A5842A3" w14:textId="6A0ED3F9" w:rsidR="00624024" w:rsidRDefault="00940FBF" w:rsidP="001C05F2">
      <w:pPr>
        <w:pStyle w:val="Heading1"/>
        <w:rPr>
          <w:sz w:val="36"/>
        </w:rPr>
      </w:pPr>
      <w:r>
        <w:rPr>
          <w:sz w:val="36"/>
        </w:rPr>
        <w:lastRenderedPageBreak/>
        <w:t>Ring 3 + 4 (Network Edge + Host Security)</w:t>
      </w:r>
    </w:p>
    <w:p w14:paraId="48915E73" w14:textId="68A5AD0D" w:rsidR="00624024" w:rsidRDefault="00451C82" w:rsidP="00624024">
      <w:pPr>
        <w:rPr>
          <w:sz w:val="28"/>
        </w:rPr>
      </w:pPr>
      <w:r>
        <w:rPr>
          <w:noProof/>
          <w:lang w:eastAsia="en-US"/>
        </w:rPr>
        <mc:AlternateContent>
          <mc:Choice Requires="wps">
            <w:drawing>
              <wp:anchor distT="0" distB="0" distL="114300" distR="114300" simplePos="0" relativeHeight="251671552" behindDoc="0" locked="0" layoutInCell="1" allowOverlap="1" wp14:anchorId="36ECAABC" wp14:editId="717E75B8">
                <wp:simplePos x="0" y="0"/>
                <wp:positionH relativeFrom="column">
                  <wp:posOffset>0</wp:posOffset>
                </wp:positionH>
                <wp:positionV relativeFrom="paragraph">
                  <wp:posOffset>5420995</wp:posOffset>
                </wp:positionV>
                <wp:extent cx="613410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6134100" cy="635"/>
                        </a:xfrm>
                        <a:prstGeom prst="rect">
                          <a:avLst/>
                        </a:prstGeom>
                        <a:solidFill>
                          <a:prstClr val="white"/>
                        </a:solidFill>
                        <a:ln>
                          <a:noFill/>
                        </a:ln>
                      </wps:spPr>
                      <wps:txbx>
                        <w:txbxContent>
                          <w:p w14:paraId="452F78BA" w14:textId="48CE59F5" w:rsidR="00451C82" w:rsidRPr="00033108" w:rsidRDefault="00451C82" w:rsidP="00451C82">
                            <w:pPr>
                              <w:pStyle w:val="Caption"/>
                              <w:jc w:val="center"/>
                              <w:rPr>
                                <w:noProof/>
                                <w:sz w:val="36"/>
                              </w:rPr>
                            </w:pPr>
                            <w:r>
                              <w:t xml:space="preserve">Figure </w:t>
                            </w:r>
                            <w:r w:rsidR="00BB47ED">
                              <w:fldChar w:fldCharType="begin"/>
                            </w:r>
                            <w:r w:rsidR="00BB47ED">
                              <w:instrText xml:space="preserve"> SEQ Figure \* ARABIC </w:instrText>
                            </w:r>
                            <w:r w:rsidR="00BB47ED">
                              <w:fldChar w:fldCharType="separate"/>
                            </w:r>
                            <w:r w:rsidR="008018EB">
                              <w:rPr>
                                <w:noProof/>
                              </w:rPr>
                              <w:t>3</w:t>
                            </w:r>
                            <w:r w:rsidR="00BB47ED">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CAABC" id="Text Box 9" o:spid="_x0000_s1029" type="#_x0000_t202" style="position:absolute;margin-left:0;margin-top:426.85pt;width:483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" stroked="f">
                <v:textbox style="mso-fit-shape-to-text:t" inset="0,0,0,0">
                  <w:txbxContent>
                    <w:p w14:paraId="452F78BA" w14:textId="48CE59F5" w:rsidR="00451C82" w:rsidRPr="00033108" w:rsidRDefault="00451C82" w:rsidP="00451C82">
                      <w:pPr>
                        <w:pStyle w:val="Caption"/>
                        <w:jc w:val="center"/>
                        <w:rPr>
                          <w:noProof/>
                          <w:sz w:val="36"/>
                        </w:rPr>
                      </w:pPr>
                      <w:r>
                        <w:t xml:space="preserve">Figure </w:t>
                      </w:r>
                      <w:fldSimple w:instr=" SEQ Figure \* ARABIC ">
                        <w:r w:rsidR="008018EB">
                          <w:rPr>
                            <w:noProof/>
                          </w:rPr>
                          <w:t>3</w:t>
                        </w:r>
                      </w:fldSimple>
                    </w:p>
                  </w:txbxContent>
                </v:textbox>
                <w10:wrap type="square"/>
              </v:shape>
            </w:pict>
          </mc:Fallback>
        </mc:AlternateContent>
      </w:r>
      <w:r w:rsidR="003D3196">
        <w:rPr>
          <w:noProof/>
          <w:sz w:val="36"/>
          <w:lang w:eastAsia="en-US"/>
        </w:rPr>
        <w:drawing>
          <wp:anchor distT="0" distB="0" distL="114300" distR="114300" simplePos="0" relativeHeight="251667456" behindDoc="0" locked="0" layoutInCell="1" allowOverlap="1" wp14:anchorId="74B6EC8B" wp14:editId="71DB66B8">
            <wp:simplePos x="0" y="0"/>
            <wp:positionH relativeFrom="margin">
              <wp:align>left</wp:align>
            </wp:positionH>
            <wp:positionV relativeFrom="paragraph">
              <wp:posOffset>1272540</wp:posOffset>
            </wp:positionV>
            <wp:extent cx="6134100" cy="4091305"/>
            <wp:effectExtent l="0" t="0" r="0" b="444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ing 3.PNG"/>
                    <pic:cNvPicPr/>
                  </pic:nvPicPr>
                  <pic:blipFill>
                    <a:blip r:embed="rId13">
                      <a:extLst>
                        <a:ext uri="{28A0092B-C50C-407E-A947-70E740481C1C}">
                          <a14:useLocalDpi xmlns:a14="http://schemas.microsoft.com/office/drawing/2010/main" val="0"/>
                        </a:ext>
                      </a:extLst>
                    </a:blip>
                    <a:stretch>
                      <a:fillRect/>
                    </a:stretch>
                  </pic:blipFill>
                  <pic:spPr>
                    <a:xfrm>
                      <a:off x="0" y="0"/>
                      <a:ext cx="6134100" cy="4091305"/>
                    </a:xfrm>
                    <a:prstGeom prst="rect">
                      <a:avLst/>
                    </a:prstGeom>
                  </pic:spPr>
                </pic:pic>
              </a:graphicData>
            </a:graphic>
            <wp14:sizeRelH relativeFrom="page">
              <wp14:pctWidth>0</wp14:pctWidth>
            </wp14:sizeRelH>
            <wp14:sizeRelV relativeFrom="page">
              <wp14:pctHeight>0</wp14:pctHeight>
            </wp14:sizeRelV>
          </wp:anchor>
        </w:drawing>
      </w:r>
      <w:r w:rsidR="00940FBF">
        <w:rPr>
          <w:sz w:val="28"/>
        </w:rPr>
        <w:t>Our Access switches, workstations, and servers reside here. We have included host firewalls via iptables</w:t>
      </w:r>
      <w:r w:rsidR="003D3196">
        <w:rPr>
          <w:sz w:val="28"/>
        </w:rPr>
        <w:t>. Also VLANs are enabled on the switches, allowing filtering of traffic between trunks. Attached to the Employee Switch is an additional IDS to monitor traffic.</w:t>
      </w:r>
    </w:p>
    <w:p w14:paraId="72EB6F6A" w14:textId="643EA0F1" w:rsidR="003D3196" w:rsidRDefault="003D3196" w:rsidP="00624024">
      <w:pPr>
        <w:rPr>
          <w:sz w:val="28"/>
        </w:rPr>
      </w:pPr>
    </w:p>
    <w:p w14:paraId="51B134FC" w14:textId="179E5DB3" w:rsidR="003D3196" w:rsidRDefault="003D3196" w:rsidP="00624024">
      <w:pPr>
        <w:rPr>
          <w:sz w:val="28"/>
        </w:rPr>
      </w:pPr>
    </w:p>
    <w:p w14:paraId="317D5619" w14:textId="198F1E0E" w:rsidR="003D3196" w:rsidRDefault="003D3196" w:rsidP="00624024">
      <w:pPr>
        <w:rPr>
          <w:sz w:val="28"/>
        </w:rPr>
      </w:pPr>
    </w:p>
    <w:p w14:paraId="2280B8B5" w14:textId="3502B95E" w:rsidR="003D3196" w:rsidRDefault="003D3196" w:rsidP="00624024">
      <w:pPr>
        <w:rPr>
          <w:sz w:val="28"/>
        </w:rPr>
      </w:pPr>
    </w:p>
    <w:p w14:paraId="448E274F" w14:textId="2463773A" w:rsidR="003D3196" w:rsidRDefault="003D3196" w:rsidP="00624024">
      <w:pPr>
        <w:rPr>
          <w:sz w:val="28"/>
        </w:rPr>
      </w:pPr>
    </w:p>
    <w:p w14:paraId="06487B66" w14:textId="27C678D3" w:rsidR="003D3196" w:rsidRDefault="003D3196" w:rsidP="003D3196">
      <w:pPr>
        <w:pStyle w:val="Heading1"/>
        <w:rPr>
          <w:sz w:val="36"/>
        </w:rPr>
      </w:pPr>
      <w:r>
        <w:rPr>
          <w:sz w:val="36"/>
        </w:rPr>
        <w:lastRenderedPageBreak/>
        <w:t>Configurations</w:t>
      </w:r>
    </w:p>
    <w:p w14:paraId="12E35335" w14:textId="2A04E2ED" w:rsidR="003D3196" w:rsidRDefault="003D3196" w:rsidP="003D3196">
      <w:pPr>
        <w:rPr>
          <w:sz w:val="28"/>
        </w:rPr>
      </w:pPr>
      <w:r>
        <w:rPr>
          <w:noProof/>
          <w:sz w:val="28"/>
          <w:lang w:eastAsia="en-US"/>
        </w:rPr>
        <w:drawing>
          <wp:anchor distT="0" distB="0" distL="114300" distR="114300" simplePos="0" relativeHeight="251668480" behindDoc="0" locked="0" layoutInCell="1" allowOverlap="1" wp14:anchorId="275B7926" wp14:editId="58DA919D">
            <wp:simplePos x="0" y="0"/>
            <wp:positionH relativeFrom="margin">
              <wp:align>center</wp:align>
            </wp:positionH>
            <wp:positionV relativeFrom="paragraph">
              <wp:posOffset>417195</wp:posOffset>
            </wp:positionV>
            <wp:extent cx="7545705" cy="2028825"/>
            <wp:effectExtent l="76200" t="76200" r="131445" b="14287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anPolicy.png"/>
                    <pic:cNvPicPr/>
                  </pic:nvPicPr>
                  <pic:blipFill>
                    <a:blip r:embed="rId14">
                      <a:extLst>
                        <a:ext uri="{28A0092B-C50C-407E-A947-70E740481C1C}">
                          <a14:useLocalDpi xmlns:a14="http://schemas.microsoft.com/office/drawing/2010/main" val="0"/>
                        </a:ext>
                      </a:extLst>
                    </a:blip>
                    <a:stretch>
                      <a:fillRect/>
                    </a:stretch>
                  </pic:blipFill>
                  <pic:spPr>
                    <a:xfrm>
                      <a:off x="0" y="0"/>
                      <a:ext cx="7545705" cy="2028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sz w:val="28"/>
        </w:rPr>
        <w:t>Palo-Alto Networks Firewall Security Policy</w:t>
      </w:r>
    </w:p>
    <w:p w14:paraId="18826BF3" w14:textId="593467CE" w:rsidR="003D3196" w:rsidRPr="003D3196" w:rsidRDefault="00461D4D" w:rsidP="003D3196">
      <w:r>
        <w:rPr>
          <w:noProof/>
          <w:sz w:val="52"/>
          <w:lang w:eastAsia="en-US"/>
        </w:rPr>
        <w:drawing>
          <wp:anchor distT="0" distB="0" distL="114300" distR="114300" simplePos="0" relativeHeight="251669504" behindDoc="0" locked="0" layoutInCell="1" allowOverlap="1" wp14:anchorId="387586A9" wp14:editId="330BA243">
            <wp:simplePos x="0" y="0"/>
            <wp:positionH relativeFrom="page">
              <wp:align>right</wp:align>
            </wp:positionH>
            <wp:positionV relativeFrom="paragraph">
              <wp:posOffset>2556510</wp:posOffset>
            </wp:positionV>
            <wp:extent cx="7753350" cy="295275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nVR.png"/>
                    <pic:cNvPicPr/>
                  </pic:nvPicPr>
                  <pic:blipFill>
                    <a:blip r:embed="rId15">
                      <a:extLst>
                        <a:ext uri="{28A0092B-C50C-407E-A947-70E740481C1C}">
                          <a14:useLocalDpi xmlns:a14="http://schemas.microsoft.com/office/drawing/2010/main" val="0"/>
                        </a:ext>
                      </a:extLst>
                    </a:blip>
                    <a:stretch>
                      <a:fillRect/>
                    </a:stretch>
                  </pic:blipFill>
                  <pic:spPr>
                    <a:xfrm>
                      <a:off x="0" y="0"/>
                      <a:ext cx="7753350" cy="2952750"/>
                    </a:xfrm>
                    <a:prstGeom prst="rect">
                      <a:avLst/>
                    </a:prstGeom>
                  </pic:spPr>
                </pic:pic>
              </a:graphicData>
            </a:graphic>
            <wp14:sizeRelH relativeFrom="page">
              <wp14:pctWidth>0</wp14:pctWidth>
            </wp14:sizeRelH>
            <wp14:sizeRelV relativeFrom="page">
              <wp14:pctHeight>0</wp14:pctHeight>
            </wp14:sizeRelV>
          </wp:anchor>
        </w:drawing>
      </w:r>
      <w:r w:rsidR="003D3196">
        <w:rPr>
          <w:sz w:val="28"/>
        </w:rPr>
        <w:t xml:space="preserve">Palo-Alto Networks Firewall </w:t>
      </w:r>
      <w:r>
        <w:rPr>
          <w:sz w:val="28"/>
        </w:rPr>
        <w:t>Virtual Router</w:t>
      </w:r>
    </w:p>
    <w:p w14:paraId="480D3516" w14:textId="6058BA75" w:rsidR="00624024" w:rsidRDefault="00624024" w:rsidP="00624024">
      <w:pPr>
        <w:rPr>
          <w:sz w:val="52"/>
        </w:rPr>
      </w:pPr>
    </w:p>
    <w:p w14:paraId="46F612C4" w14:textId="3AF09AD2" w:rsidR="00BB47ED" w:rsidRDefault="00BB47ED" w:rsidP="00624024">
      <w:pPr>
        <w:rPr>
          <w:sz w:val="52"/>
        </w:rPr>
      </w:pPr>
    </w:p>
    <w:p w14:paraId="3B702B1A" w14:textId="398BFCF5" w:rsidR="00BB47ED" w:rsidRDefault="00BB47ED" w:rsidP="00624024">
      <w:pPr>
        <w:rPr>
          <w:sz w:val="52"/>
        </w:rPr>
      </w:pPr>
    </w:p>
    <w:p w14:paraId="144EB778" w14:textId="355736C4" w:rsidR="00BB47ED" w:rsidRPr="00BB47ED" w:rsidRDefault="00BB47ED" w:rsidP="00971A27">
      <w:pPr>
        <w:rPr>
          <w:sz w:val="32"/>
        </w:rPr>
      </w:pPr>
      <w:r>
        <w:rPr>
          <w:noProof/>
          <w:sz w:val="96"/>
          <w:lang w:eastAsia="en-US"/>
        </w:rPr>
        <w:drawing>
          <wp:anchor distT="0" distB="0" distL="114300" distR="114300" simplePos="0" relativeHeight="251673600" behindDoc="0" locked="0" layoutInCell="1" allowOverlap="1" wp14:anchorId="0167D3AB" wp14:editId="49453A47">
            <wp:simplePos x="0" y="0"/>
            <wp:positionH relativeFrom="column">
              <wp:posOffset>-161925</wp:posOffset>
            </wp:positionH>
            <wp:positionV relativeFrom="paragraph">
              <wp:posOffset>3595370</wp:posOffset>
            </wp:positionV>
            <wp:extent cx="5486400" cy="30861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reSwitch_VLAN.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14:sizeRelH relativeFrom="page">
              <wp14:pctWidth>0</wp14:pctWidth>
            </wp14:sizeRelH>
            <wp14:sizeRelV relativeFrom="page">
              <wp14:pctHeight>0</wp14:pctHeight>
            </wp14:sizeRelV>
          </wp:anchor>
        </w:drawing>
      </w:r>
      <w:r w:rsidRPr="00BB47ED">
        <w:rPr>
          <w:noProof/>
          <w:sz w:val="44"/>
          <w:lang w:eastAsia="en-US"/>
        </w:rPr>
        <w:drawing>
          <wp:anchor distT="0" distB="0" distL="114300" distR="114300" simplePos="0" relativeHeight="251672576" behindDoc="0" locked="0" layoutInCell="1" allowOverlap="1" wp14:anchorId="3CB1E895" wp14:editId="7CA6D648">
            <wp:simplePos x="0" y="0"/>
            <wp:positionH relativeFrom="margin">
              <wp:align>center</wp:align>
            </wp:positionH>
            <wp:positionV relativeFrom="paragraph">
              <wp:posOffset>490220</wp:posOffset>
            </wp:positionV>
            <wp:extent cx="7239000" cy="30861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reSwitch_Monitor.png"/>
                    <pic:cNvPicPr/>
                  </pic:nvPicPr>
                  <pic:blipFill>
                    <a:blip r:embed="rId17">
                      <a:extLst>
                        <a:ext uri="{28A0092B-C50C-407E-A947-70E740481C1C}">
                          <a14:useLocalDpi xmlns:a14="http://schemas.microsoft.com/office/drawing/2010/main" val="0"/>
                        </a:ext>
                      </a:extLst>
                    </a:blip>
                    <a:stretch>
                      <a:fillRect/>
                    </a:stretch>
                  </pic:blipFill>
                  <pic:spPr>
                    <a:xfrm>
                      <a:off x="0" y="0"/>
                      <a:ext cx="7239000" cy="3086100"/>
                    </a:xfrm>
                    <a:prstGeom prst="rect">
                      <a:avLst/>
                    </a:prstGeom>
                  </pic:spPr>
                </pic:pic>
              </a:graphicData>
            </a:graphic>
            <wp14:sizeRelH relativeFrom="page">
              <wp14:pctWidth>0</wp14:pctWidth>
            </wp14:sizeRelH>
            <wp14:sizeRelV relativeFrom="page">
              <wp14:pctHeight>0</wp14:pctHeight>
            </wp14:sizeRelV>
          </wp:anchor>
        </w:drawing>
      </w:r>
      <w:r>
        <w:rPr>
          <w:sz w:val="32"/>
        </w:rPr>
        <w:t>Switch</w:t>
      </w:r>
    </w:p>
    <w:p w14:paraId="32272612" w14:textId="28577C3F" w:rsidR="00BB47ED" w:rsidRDefault="00BB47ED" w:rsidP="00971A27">
      <w:pPr>
        <w:rPr>
          <w:noProof/>
          <w:sz w:val="96"/>
          <w:lang w:eastAsia="en-US"/>
        </w:rPr>
      </w:pPr>
    </w:p>
    <w:p w14:paraId="7D830CBE" w14:textId="77777777" w:rsidR="00BB47ED" w:rsidRDefault="00BB47ED" w:rsidP="00971A27">
      <w:pPr>
        <w:rPr>
          <w:noProof/>
          <w:sz w:val="36"/>
          <w:lang w:eastAsia="en-US"/>
        </w:rPr>
      </w:pPr>
    </w:p>
    <w:p w14:paraId="2D0DD58F" w14:textId="70285718" w:rsidR="00BB47ED" w:rsidRDefault="00BB47ED" w:rsidP="00971A27">
      <w:pPr>
        <w:rPr>
          <w:noProof/>
          <w:sz w:val="36"/>
          <w:lang w:eastAsia="en-US"/>
        </w:rPr>
      </w:pPr>
      <w:bookmarkStart w:id="5" w:name="_GoBack"/>
      <w:r w:rsidRPr="00BB47ED">
        <w:rPr>
          <w:noProof/>
          <w:sz w:val="36"/>
          <w:lang w:eastAsia="en-US"/>
        </w:rPr>
        <w:drawing>
          <wp:anchor distT="0" distB="0" distL="114300" distR="114300" simplePos="0" relativeHeight="251674624" behindDoc="0" locked="0" layoutInCell="1" allowOverlap="1" wp14:anchorId="306A06AA" wp14:editId="7698109B">
            <wp:simplePos x="0" y="0"/>
            <wp:positionH relativeFrom="column">
              <wp:posOffset>-161925</wp:posOffset>
            </wp:positionH>
            <wp:positionV relativeFrom="paragraph">
              <wp:posOffset>0</wp:posOffset>
            </wp:positionV>
            <wp:extent cx="5486400" cy="30861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mployeeSwitch_VLANS.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14:sizeRelH relativeFrom="page">
              <wp14:pctWidth>0</wp14:pctWidth>
            </wp14:sizeRelH>
            <wp14:sizeRelV relativeFrom="page">
              <wp14:pctHeight>0</wp14:pctHeight>
            </wp14:sizeRelV>
          </wp:anchor>
        </w:drawing>
      </w:r>
      <w:bookmarkEnd w:id="5"/>
    </w:p>
    <w:p w14:paraId="3F465321" w14:textId="63DB53BD" w:rsidR="00BB47ED" w:rsidRPr="00BB47ED" w:rsidRDefault="00BB47ED" w:rsidP="00971A27">
      <w:pPr>
        <w:rPr>
          <w:noProof/>
          <w:sz w:val="36"/>
          <w:lang w:eastAsia="en-US"/>
        </w:rPr>
      </w:pPr>
      <w:r w:rsidRPr="00BB47ED">
        <w:rPr>
          <w:noProof/>
          <w:sz w:val="36"/>
          <w:lang w:eastAsia="en-US"/>
        </w:rPr>
        <w:t>Security Onion</w:t>
      </w:r>
      <w:r>
        <w:rPr>
          <w:noProof/>
          <w:sz w:val="96"/>
          <w:lang w:eastAsia="en-US"/>
        </w:rPr>
        <w:drawing>
          <wp:inline distT="0" distB="0" distL="0" distR="0" wp14:anchorId="6AA8245A" wp14:editId="6A421EDB">
            <wp:extent cx="5486400" cy="3086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 12052015 - 09^%10^%13 PM.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79A574E1" w14:textId="10EC220A" w:rsidR="002163EE" w:rsidRPr="00940FBF" w:rsidRDefault="00BB47ED" w:rsidP="00971A27">
      <w:pPr>
        <w:rPr>
          <w:sz w:val="96"/>
        </w:rPr>
      </w:pPr>
      <w:r>
        <w:rPr>
          <w:noProof/>
          <w:sz w:val="96"/>
          <w:lang w:eastAsia="en-US"/>
        </w:rPr>
        <w:drawing>
          <wp:inline distT="0" distB="0" distL="0" distR="0" wp14:anchorId="2CC73F46" wp14:editId="143FD7AB">
            <wp:extent cx="5486400" cy="3086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 12052015 - 09^%11^%14 PM.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sz w:val="96"/>
          <w:lang w:eastAsia="en-US"/>
        </w:rPr>
        <w:drawing>
          <wp:inline distT="0" distB="0" distL="0" distR="0" wp14:anchorId="6F9388D5" wp14:editId="70418872">
            <wp:extent cx="5486400" cy="3086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 12052015 - 09^%15^%34 PM.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sectPr w:rsidR="002163EE" w:rsidRPr="00940FBF" w:rsidSect="004C12F7">
      <w:footerReference w:type="default" r:id="rId22"/>
      <w:pgSz w:w="12240" w:h="15840"/>
      <w:pgMar w:top="1440" w:right="1800" w:bottom="1728"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589DF1" w14:textId="77777777" w:rsidR="00526B49" w:rsidRDefault="00526B49">
      <w:pPr>
        <w:spacing w:before="0" w:after="0" w:line="240" w:lineRule="auto"/>
      </w:pPr>
      <w:r>
        <w:separator/>
      </w:r>
    </w:p>
  </w:endnote>
  <w:endnote w:type="continuationSeparator" w:id="0">
    <w:p w14:paraId="31346336" w14:textId="77777777" w:rsidR="00526B49" w:rsidRDefault="00526B4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altName w:val="Segoe UI"/>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42C807" w14:textId="660C51BB" w:rsidR="002163EE" w:rsidRDefault="003806E6">
    <w:pPr>
      <w:pStyle w:val="Footer"/>
    </w:pPr>
    <w:r>
      <w:t xml:space="preserve">Page </w:t>
    </w:r>
    <w:r>
      <w:fldChar w:fldCharType="begin"/>
    </w:r>
    <w:r>
      <w:instrText xml:space="preserve"> PAGE  \* Arabic  \* MERGEFORMAT </w:instrText>
    </w:r>
    <w:r>
      <w:fldChar w:fldCharType="separate"/>
    </w:r>
    <w:r w:rsidR="00BB47ED">
      <w:rPr>
        <w:noProof/>
      </w:rPr>
      <w:t>10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2A6BB3" w14:textId="77777777" w:rsidR="00526B49" w:rsidRDefault="00526B49">
      <w:pPr>
        <w:spacing w:before="0" w:after="0" w:line="240" w:lineRule="auto"/>
      </w:pPr>
      <w:r>
        <w:separator/>
      </w:r>
    </w:p>
  </w:footnote>
  <w:footnote w:type="continuationSeparator" w:id="0">
    <w:p w14:paraId="2D61C3E1" w14:textId="77777777" w:rsidR="00526B49" w:rsidRDefault="00526B4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15:restartNumberingAfterBreak="0">
    <w:nsid w:val="31C928B7"/>
    <w:multiLevelType w:val="hybridMultilevel"/>
    <w:tmpl w:val="687CF0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14541FD"/>
    <w:multiLevelType w:val="hybridMultilevel"/>
    <w:tmpl w:val="B5F02A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1BD22AE"/>
    <w:multiLevelType w:val="hybridMultilevel"/>
    <w:tmpl w:val="2C18F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0"/>
  </w:num>
  <w:num w:numId="4">
    <w:abstractNumId w:val="0"/>
  </w:num>
  <w:num w:numId="5">
    <w:abstractNumId w:val="1"/>
  </w:num>
  <w:num w:numId="6">
    <w:abstractNumId w:val="0"/>
  </w:num>
  <w:num w:numId="7">
    <w:abstractNumId w:val="4"/>
  </w:num>
  <w:num w:numId="8">
    <w:abstractNumId w:val="2"/>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4792"/>
    <w:rsid w:val="000C5E0D"/>
    <w:rsid w:val="001B3B30"/>
    <w:rsid w:val="001C05F2"/>
    <w:rsid w:val="001F1AED"/>
    <w:rsid w:val="002163EE"/>
    <w:rsid w:val="002C3F4E"/>
    <w:rsid w:val="002F3758"/>
    <w:rsid w:val="003552C1"/>
    <w:rsid w:val="003806E6"/>
    <w:rsid w:val="003D3196"/>
    <w:rsid w:val="00420CA1"/>
    <w:rsid w:val="00451C82"/>
    <w:rsid w:val="00461D4D"/>
    <w:rsid w:val="0049088A"/>
    <w:rsid w:val="004C12F7"/>
    <w:rsid w:val="00511942"/>
    <w:rsid w:val="00525635"/>
    <w:rsid w:val="00526B49"/>
    <w:rsid w:val="00534FDD"/>
    <w:rsid w:val="005846CA"/>
    <w:rsid w:val="00624024"/>
    <w:rsid w:val="006704D8"/>
    <w:rsid w:val="00675FFA"/>
    <w:rsid w:val="00717D3A"/>
    <w:rsid w:val="008018EB"/>
    <w:rsid w:val="00842AE0"/>
    <w:rsid w:val="00861CA0"/>
    <w:rsid w:val="00940FBF"/>
    <w:rsid w:val="009443AE"/>
    <w:rsid w:val="00971A27"/>
    <w:rsid w:val="009C3E52"/>
    <w:rsid w:val="009F78E7"/>
    <w:rsid w:val="00A30BA6"/>
    <w:rsid w:val="00A414E1"/>
    <w:rsid w:val="00BB47ED"/>
    <w:rsid w:val="00CD6F06"/>
    <w:rsid w:val="00E04792"/>
    <w:rsid w:val="00E63760"/>
    <w:rsid w:val="00EB5E72"/>
    <w:rsid w:val="00ED6AEE"/>
    <w:rsid w:val="00FC63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5DC5134"/>
  <w15:chartTrackingRefBased/>
  <w15:docId w15:val="{C678F50F-7747-4FB2-A205-77295E2FDB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lang w:val="en-U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1"/>
    <w:qFormat/>
    <w:pPr>
      <w:keepNext/>
      <w:keepLines/>
      <w:spacing w:before="600" w:after="60"/>
      <w:outlineLvl w:val="0"/>
    </w:pPr>
    <w:rPr>
      <w:rFonts w:asciiTheme="majorHAnsi" w:eastAsiaTheme="majorEastAsia" w:hAnsiTheme="majorHAnsi" w:cstheme="majorBidi"/>
      <w:color w:val="00A0B8" w:themeColor="accent1"/>
      <w:sz w:val="30"/>
    </w:rPr>
  </w:style>
  <w:style w:type="paragraph" w:styleId="Heading2">
    <w:name w:val="heading 2"/>
    <w:basedOn w:val="Normal"/>
    <w:next w:val="Normal"/>
    <w:link w:val="Heading2Char"/>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Heading4">
    <w:name w:val="heading 4"/>
    <w:basedOn w:val="Normal"/>
    <w:next w:val="Normal"/>
    <w:link w:val="Heading4Char"/>
    <w:uiPriority w:val="9"/>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00505C" w:themeColor="accent1" w:themeShade="80"/>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99"/>
    <w:qFormat/>
    <w:pPr>
      <w:spacing w:before="0" w:after="0"/>
      <w:jc w:val="center"/>
    </w:pPr>
  </w:style>
  <w:style w:type="character" w:customStyle="1" w:styleId="Heading1Char">
    <w:name w:val="Heading 1 Char"/>
    <w:basedOn w:val="DefaultParagraphFont"/>
    <w:link w:val="Heading1"/>
    <w:uiPriority w:val="1"/>
    <w:rPr>
      <w:rFonts w:asciiTheme="majorHAnsi" w:eastAsiaTheme="majorEastAsia" w:hAnsiTheme="majorHAnsi" w:cstheme="majorBidi"/>
      <w:color w:val="00A0B8"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00A0B8" w:themeColor="accent1"/>
      <w:sz w:val="22"/>
    </w:rPr>
  </w:style>
  <w:style w:type="character" w:customStyle="1" w:styleId="Heading3Char">
    <w:name w:val="Heading 3 Char"/>
    <w:basedOn w:val="DefaultParagraphFont"/>
    <w:link w:val="Heading3"/>
    <w:uiPriority w:val="1"/>
    <w:rPr>
      <w:rFonts w:asciiTheme="majorHAnsi" w:eastAsiaTheme="majorEastAsia" w:hAnsiTheme="majorHAnsi" w:cstheme="majorBidi"/>
      <w:color w:val="00A0B8" w:themeColor="accent1"/>
      <w:sz w:val="22"/>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00A0B8" w:themeColor="accen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00505C" w:themeColor="accent1" w:themeShade="8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4F5B" w:themeColor="accent1" w:themeShade="7F"/>
    </w:rPr>
  </w:style>
  <w:style w:type="paragraph" w:styleId="Caption">
    <w:name w:val="caption"/>
    <w:basedOn w:val="Normal"/>
    <w:next w:val="Normal"/>
    <w:uiPriority w:val="10"/>
    <w:unhideWhenUsed/>
    <w:qFormat/>
    <w:pPr>
      <w:spacing w:before="200" w:after="120" w:line="240" w:lineRule="auto"/>
    </w:pPr>
    <w:rPr>
      <w:i/>
      <w:iCs/>
    </w:rPr>
  </w:style>
  <w:style w:type="paragraph" w:styleId="ListBullet">
    <w:name w:val="List Bullet"/>
    <w:basedOn w:val="Normal"/>
    <w:uiPriority w:val="1"/>
    <w:unhideWhenUsed/>
    <w:qFormat/>
    <w:pPr>
      <w:numPr>
        <w:numId w:val="5"/>
      </w:numPr>
    </w:pPr>
  </w:style>
  <w:style w:type="paragraph" w:styleId="ListNumber">
    <w:name w:val="List Number"/>
    <w:basedOn w:val="Normal"/>
    <w:uiPriority w:val="1"/>
    <w:unhideWhenUsed/>
    <w:qFormat/>
    <w:pPr>
      <w:numPr>
        <w:numId w:val="6"/>
      </w:numPr>
      <w:contextualSpacing/>
    </w:pPr>
  </w:style>
  <w:style w:type="paragraph" w:styleId="Title">
    <w:name w:val="Title"/>
    <w:basedOn w:val="Normal"/>
    <w:next w:val="Normal"/>
    <w:link w:val="TitleChar"/>
    <w:uiPriority w:val="10"/>
    <w:unhideWhenUsed/>
    <w:qFormat/>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Pr>
      <w:rFonts w:asciiTheme="majorHAnsi" w:eastAsiaTheme="majorEastAsia" w:hAnsiTheme="majorHAnsi" w:cstheme="majorBidi"/>
      <w:color w:val="007789" w:themeColor="accent1" w:themeShade="BF"/>
      <w:kern w:val="28"/>
      <w:sz w:val="60"/>
    </w:rPr>
  </w:style>
  <w:style w:type="paragraph" w:styleId="Subtitle">
    <w:name w:val="Subtitle"/>
    <w:basedOn w:val="Normal"/>
    <w:next w:val="Normal"/>
    <w:link w:val="SubtitleCh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11"/>
    <w:rPr>
      <w:rFonts w:asciiTheme="majorHAnsi" w:eastAsiaTheme="majorEastAsia" w:hAnsiTheme="majorHAnsi" w:cstheme="majorBidi"/>
      <w:caps/>
      <w:sz w:val="26"/>
    </w:rPr>
  </w:style>
  <w:style w:type="character" w:styleId="Emphasis">
    <w:name w:val="Emphasis"/>
    <w:basedOn w:val="DefaultParagraphFont"/>
    <w:uiPriority w:val="10"/>
    <w:unhideWhenUsed/>
    <w:qFormat/>
    <w:rPr>
      <w:i w:val="0"/>
      <w:iCs w:val="0"/>
      <w:color w:val="007789" w:themeColor="accent1" w:themeShade="BF"/>
    </w:rPr>
  </w:style>
  <w:style w:type="paragraph" w:styleId="NoSpacing">
    <w:name w:val="No Spacing"/>
    <w:link w:val="NoSpacingChar"/>
    <w:uiPriority w:val="1"/>
    <w:unhideWhenUsed/>
    <w:qFormat/>
    <w:pPr>
      <w:spacing w:before="0" w:after="0" w:line="240" w:lineRule="auto"/>
    </w:pPr>
    <w:rPr>
      <w:color w:val="auto"/>
    </w:rPr>
  </w:style>
  <w:style w:type="character" w:customStyle="1" w:styleId="NoSpacingChar">
    <w:name w:val="No Spacing Char"/>
    <w:basedOn w:val="DefaultParagraphFont"/>
    <w:link w:val="NoSpacing"/>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00A0B8" w:themeColor="accent1"/>
      <w:sz w:val="26"/>
      <w14:textFill>
        <w14:solidFill>
          <w14:schemeClr w14:val="accent1">
            <w14:alpha w14:val="30000"/>
          </w14:schemeClr>
        </w14:solidFill>
      </w14:textFill>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pPr>
      <w:spacing w:before="0" w:after="0" w:line="240" w:lineRule="auto"/>
      <w:jc w:val="right"/>
    </w:pPr>
    <w:rPr>
      <w:caps/>
      <w:sz w:val="16"/>
    </w:rPr>
  </w:style>
  <w:style w:type="character" w:customStyle="1" w:styleId="FooterChar">
    <w:name w:val="Footer Char"/>
    <w:basedOn w:val="DefaultParagraphFont"/>
    <w:link w:val="Footer"/>
    <w:uiPriority w:val="99"/>
    <w:rPr>
      <w:caps/>
      <w:sz w:val="16"/>
    </w:rPr>
  </w:style>
  <w:style w:type="paragraph" w:styleId="TOC3">
    <w:name w:val="toc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EB8803"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paragraph" w:styleId="Bibliography">
    <w:name w:val="Bibliography"/>
    <w:basedOn w:val="Normal"/>
    <w:next w:val="Normal"/>
    <w:uiPriority w:val="39"/>
    <w:unhideWhenUsed/>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ReportTable">
    <w:name w:val="Report Table"/>
    <w:basedOn w:val="TableNormal"/>
    <w:uiPriority w:val="99"/>
    <w:pPr>
      <w:spacing w:before="60" w:after="60" w:line="240" w:lineRule="auto"/>
      <w:jc w:val="center"/>
    </w:pPr>
    <w:tblPr>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0"/>
    <w:rsid w:val="009F78E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semiHidden/>
    <w:qFormat/>
    <w:rsid w:val="00EB5E7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1.jp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onymous\AppData\Roaming\Microsoft\Templates\Student%20report%20with%20cover%20photo.dotx" TargetMode="External"/></Relationship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Foster Alcantara</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A2E4E7-F428-410C-9577-E14748C19ADE}">
  <ds:schemaRefs>
    <ds:schemaRef ds:uri="http://schemas.microsoft.com/sharepoint/v3/contenttype/forms"/>
  </ds:schemaRefs>
</ds:datastoreItem>
</file>

<file path=customXml/itemProps3.xml><?xml version="1.0" encoding="utf-8"?>
<ds:datastoreItem xmlns:ds="http://schemas.openxmlformats.org/officeDocument/2006/customXml" ds:itemID="{B93A5A6C-DF8C-47E8-AB97-0B2EEFE5C3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Template>
  <TotalTime>240</TotalTime>
  <Pages>12</Pages>
  <Words>692</Words>
  <Characters>3945</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Security Tools Report</vt:lpstr>
    </vt:vector>
  </TitlesOfParts>
  <Company/>
  <LinksUpToDate>false</LinksUpToDate>
  <CharactersWithSpaces>4628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Security Tools Report</dc:title>
  <dc:subject>CISY 7033 – 01</dc:subject>
  <dc:creator>Dylan McCaffrey</dc:creator>
  <cp:keywords>Lucas Arias</cp:keywords>
  <cp:lastModifiedBy>Dylan M</cp:lastModifiedBy>
  <cp:revision>21</cp:revision>
  <cp:lastPrinted>2015-12-09T20:31:00Z</cp:lastPrinted>
  <dcterms:created xsi:type="dcterms:W3CDTF">2015-11-27T17:12:00Z</dcterms:created>
  <dcterms:modified xsi:type="dcterms:W3CDTF">2015-12-11T15:16:00Z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